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感染性疾病科发热门诊工作流程（示例）</w:t>
      </w:r>
    </w:p>
    <w:bookmarkEnd w:id="0"/>
    <w:p>
      <w:pPr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ascii="仿宋_GB2312" w:eastAsia="仿宋_GB2312"/>
          <w:sz w:val="32"/>
          <w:szCs w:val="32"/>
          <w:bdr w:val="single" w:color="auto" w:sz="4" w:space="0"/>
        </w:rPr>
      </w:pPr>
      <w:r>
        <w:rPr>
          <w:rFonts w:hint="eastAsia" w:ascii="仿宋_GB2312" w:eastAsia="仿宋_GB2312"/>
          <w:sz w:val="32"/>
          <w:szCs w:val="32"/>
          <w:bdr w:val="single" w:color="auto" w:sz="4" w:space="0"/>
        </w:rPr>
        <w:t>接诊病人，发放口罩</w:t>
      </w: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↓</w:t>
      </w:r>
    </w:p>
    <w:p>
      <w:pPr>
        <w:spacing w:line="460" w:lineRule="exact"/>
        <w:jc w:val="center"/>
        <w:rPr>
          <w:rFonts w:ascii="仿宋_GB2312" w:eastAsia="仿宋_GB2312"/>
          <w:sz w:val="32"/>
          <w:szCs w:val="32"/>
          <w:bdr w:val="single" w:color="auto" w:sz="4" w:space="0"/>
        </w:rPr>
      </w:pPr>
      <w:r>
        <w:rPr>
          <w:rFonts w:hint="eastAsia" w:ascii="仿宋_GB2312" w:eastAsia="仿宋_GB2312"/>
          <w:sz w:val="32"/>
          <w:szCs w:val="32"/>
          <w:bdr w:val="single" w:color="auto" w:sz="4" w:space="0"/>
        </w:rPr>
        <w:t>测量体温</w:t>
      </w: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↓</w:t>
      </w:r>
    </w:p>
    <w:p>
      <w:pPr>
        <w:spacing w:line="460" w:lineRule="exact"/>
        <w:jc w:val="center"/>
        <w:rPr>
          <w:rFonts w:ascii="仿宋_GB2312" w:eastAsia="仿宋_GB2312"/>
          <w:sz w:val="32"/>
          <w:szCs w:val="32"/>
          <w:bdr w:val="single" w:color="auto" w:sz="4" w:space="0"/>
        </w:rPr>
      </w:pPr>
      <w:r>
        <w:rPr>
          <w:rFonts w:hint="eastAsia" w:ascii="仿宋_GB2312" w:eastAsia="仿宋_GB2312"/>
          <w:sz w:val="32"/>
          <w:szCs w:val="32"/>
          <w:bdr w:val="single" w:color="auto" w:sz="4" w:space="0"/>
        </w:rPr>
        <w:t>诊室登记，询问病史</w:t>
      </w: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↓</w:t>
      </w:r>
    </w:p>
    <w:p>
      <w:pPr>
        <w:spacing w:line="460" w:lineRule="exact"/>
        <w:jc w:val="center"/>
        <w:rPr>
          <w:rFonts w:ascii="仿宋_GB2312" w:eastAsia="仿宋_GB2312"/>
          <w:sz w:val="32"/>
          <w:szCs w:val="32"/>
          <w:bdr w:val="single" w:color="auto" w:sz="4" w:space="0"/>
        </w:rPr>
      </w:pPr>
      <w:r>
        <w:rPr>
          <w:rFonts w:hint="eastAsia" w:ascii="仿宋_GB2312" w:eastAsia="仿宋_GB2312"/>
          <w:sz w:val="32"/>
          <w:szCs w:val="32"/>
          <w:bdr w:val="single" w:color="auto" w:sz="4" w:space="0"/>
        </w:rPr>
        <w:t>留取标本，做必要的常规和生化检查</w:t>
      </w: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↓</w:t>
      </w:r>
    </w:p>
    <w:p>
      <w:pPr>
        <w:spacing w:line="460" w:lineRule="exact"/>
        <w:jc w:val="center"/>
        <w:rPr>
          <w:rFonts w:ascii="仿宋_GB2312" w:eastAsia="仿宋_GB2312"/>
          <w:sz w:val="32"/>
          <w:szCs w:val="32"/>
          <w:bdr w:val="single" w:color="auto" w:sz="4" w:space="0"/>
        </w:rPr>
      </w:pPr>
      <w:r>
        <w:rPr>
          <w:rFonts w:hint="eastAsia" w:ascii="仿宋_GB2312" w:eastAsia="仿宋_GB2312"/>
          <w:sz w:val="32"/>
          <w:szCs w:val="32"/>
          <w:bdr w:val="single" w:color="auto" w:sz="4" w:space="0"/>
        </w:rPr>
        <w:t>采集鼻咽拭子，做必要的核酸检测</w:t>
      </w: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↓</w:t>
      </w:r>
    </w:p>
    <w:p>
      <w:pPr>
        <w:spacing w:line="460" w:lineRule="exact"/>
        <w:jc w:val="center"/>
        <w:rPr>
          <w:rFonts w:ascii="仿宋_GB2312" w:eastAsia="仿宋_GB2312"/>
          <w:sz w:val="32"/>
          <w:szCs w:val="32"/>
          <w:bdr w:val="single" w:color="auto" w:sz="4" w:space="0"/>
        </w:rPr>
      </w:pPr>
      <w:r>
        <w:rPr>
          <w:rFonts w:hint="eastAsia" w:ascii="仿宋_GB2312" w:eastAsia="仿宋_GB2312"/>
          <w:sz w:val="32"/>
          <w:szCs w:val="32"/>
          <w:bdr w:val="single" w:color="auto" w:sz="4" w:space="0"/>
        </w:rPr>
        <w:t>拍胸片/CT，做必要的辅助检查</w:t>
      </w: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↓</w:t>
      </w:r>
    </w:p>
    <w:p>
      <w:pPr>
        <w:spacing w:line="460" w:lineRule="exact"/>
        <w:jc w:val="center"/>
        <w:rPr>
          <w:rFonts w:ascii="仿宋_GB2312" w:eastAsia="仿宋_GB2312"/>
          <w:sz w:val="32"/>
          <w:szCs w:val="32"/>
          <w:bdr w:val="single" w:color="auto" w:sz="4" w:space="0"/>
        </w:rPr>
      </w:pPr>
      <w:r>
        <w:rPr>
          <w:rFonts w:hint="eastAsia" w:ascii="仿宋_GB2312" w:eastAsia="仿宋_GB2312"/>
          <w:sz w:val="32"/>
          <w:szCs w:val="32"/>
          <w:bdr w:val="single" w:color="auto" w:sz="4" w:space="0"/>
        </w:rPr>
        <w:t>医师诊断</w:t>
      </w:r>
    </w:p>
    <w:p>
      <w:pPr>
        <w:spacing w:line="460" w:lineRule="exact"/>
        <w:ind w:firstLine="960" w:firstLineChars="3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↓               </w:t>
      </w:r>
    </w:p>
    <w:p>
      <w:pPr>
        <w:spacing w:line="46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↓             ↓                     ↓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Calibri" w:hAnsi="Calibri" w:eastAsia="宋体" w:cs="黑体"/>
          <w:b/>
          <w:bCs/>
          <w:kern w:val="2"/>
          <w:sz w:val="24"/>
          <w:szCs w:val="22"/>
          <w:lang w:val="en-US" w:eastAsia="zh-CN" w:bidi="ar-SA"/>
        </w:rPr>
        <w:pict>
          <v:rect id="Rectangle 2" o:spid="_x0000_s1026" style="position:absolute;left:0;margin-left:236.85pt;margin-top:5.6pt;height:99.8pt;width:223.45pt;rotation:0f;z-index:251658240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460" w:lineRule="exact"/>
                    <w:rPr>
                      <w:rFonts w:ascii="仿宋_GB2312" w:eastAsia="仿宋_GB2312" w:cs="Arial"/>
                      <w:bCs/>
                      <w:sz w:val="28"/>
                      <w:szCs w:val="24"/>
                    </w:rPr>
                  </w:pPr>
                  <w:r>
                    <w:rPr>
                      <w:rFonts w:hint="eastAsia" w:ascii="仿宋_GB2312" w:eastAsia="仿宋_GB2312" w:cs="Arial"/>
                      <w:bCs/>
                      <w:sz w:val="28"/>
                      <w:szCs w:val="24"/>
                    </w:rPr>
                    <w:t>不明原因肺炎、疑似人感染高致病性禽流感、疑似</w:t>
                  </w:r>
                  <w:r>
                    <w:rPr>
                      <w:rFonts w:hint="eastAsia" w:ascii="仿宋_GB2312" w:hAnsi="Arial" w:eastAsia="仿宋_GB2312" w:cs="Arial"/>
                      <w:bCs/>
                      <w:sz w:val="28"/>
                      <w:szCs w:val="24"/>
                    </w:rPr>
                    <w:t>SARS</w:t>
                  </w:r>
                  <w:r>
                    <w:rPr>
                      <w:rFonts w:hint="eastAsia" w:ascii="仿宋_GB2312" w:eastAsia="仿宋_GB2312" w:cs="Arial"/>
                      <w:bCs/>
                      <w:sz w:val="28"/>
                      <w:szCs w:val="24"/>
                    </w:rPr>
                    <w:t>、疑似新型冠状病毒感染、疑似人感染H7N9禽流感等。</w:t>
                  </w:r>
                </w:p>
              </w:txbxContent>
            </v:textbox>
          </v:rect>
        </w:pict>
      </w:r>
      <w:r>
        <w:rPr>
          <w:rFonts w:ascii="Calibri" w:hAnsi="Calibri" w:eastAsia="宋体" w:cs="黑体"/>
          <w:b/>
          <w:bCs/>
          <w:kern w:val="2"/>
          <w:sz w:val="24"/>
          <w:szCs w:val="22"/>
          <w:lang w:val="en-US" w:eastAsia="zh-CN" w:bidi="ar-SA"/>
        </w:rPr>
        <w:pict>
          <v:rect id="Rectangle 3" o:spid="_x0000_s1027" style="position:absolute;left:0;margin-left:118pt;margin-top:5.6pt;height:76.85pt;width:99pt;rotation:0f;z-index:251659264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460" w:lineRule="exact"/>
                    <w:rPr>
                      <w:rFonts w:ascii="仿宋_GB2312" w:eastAsia="仿宋_GB2312"/>
                      <w:bCs/>
                      <w:sz w:val="28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bCs/>
                      <w:sz w:val="28"/>
                      <w:szCs w:val="24"/>
                    </w:rPr>
                    <w:t>考虑其传染性疾病，转感染病科就诊。</w:t>
                  </w:r>
                </w:p>
              </w:txbxContent>
            </v:textbox>
          </v:rect>
        </w:pict>
      </w:r>
      <w:r>
        <w:rPr>
          <w:rFonts w:ascii="Calibri" w:hAnsi="Calibri" w:eastAsia="宋体" w:cs="黑体"/>
          <w:b/>
          <w:bCs/>
          <w:kern w:val="2"/>
          <w:sz w:val="24"/>
          <w:szCs w:val="22"/>
          <w:lang w:val="en-US" w:eastAsia="zh-CN" w:bidi="ar-SA"/>
        </w:rPr>
        <w:pict>
          <v:rect id="Rectangle 5" o:spid="_x0000_s1028" style="position:absolute;left:0;margin-left:-12.65pt;margin-top:4.8pt;height:77.65pt;width:117.75pt;rotation:0f;z-index:251661312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460" w:lineRule="exact"/>
                    <w:rPr>
                      <w:rFonts w:ascii="仿宋_GB2312" w:eastAsia="仿宋_GB2312"/>
                      <w:bCs/>
                      <w:sz w:val="28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bCs/>
                      <w:sz w:val="28"/>
                      <w:szCs w:val="24"/>
                    </w:rPr>
                    <w:t>考虑非传染性疾病，建议病人到相关科室就诊。</w:t>
                  </w:r>
                </w:p>
              </w:txbxContent>
            </v:textbox>
          </v:rect>
        </w:pic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left="840" w:leftChars="400" w:firstLine="414" w:firstLineChars="172"/>
        <w:rPr>
          <w:b/>
          <w:bCs/>
          <w:sz w:val="24"/>
        </w:rPr>
      </w:pPr>
    </w:p>
    <w:p>
      <w:pPr>
        <w:spacing w:line="460" w:lineRule="exact"/>
        <w:ind w:firstLine="9069" w:firstLineChars="2834"/>
        <w:jc w:val="left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firstLine="6880" w:firstLineChars="2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↓</w:t>
      </w:r>
    </w:p>
    <w:p>
      <w:pPr>
        <w:rPr>
          <w:b/>
          <w:bCs/>
          <w:sz w:val="24"/>
        </w:rPr>
      </w:pPr>
      <w:r>
        <w:rPr>
          <w:rFonts w:ascii="Calibri" w:hAnsi="Calibri" w:eastAsia="宋体" w:cs="黑体"/>
          <w:b/>
          <w:bCs/>
          <w:kern w:val="2"/>
          <w:sz w:val="24"/>
          <w:szCs w:val="22"/>
          <w:lang w:val="en-US" w:eastAsia="zh-CN" w:bidi="ar-SA"/>
        </w:rPr>
        <w:pict>
          <v:rect id="Rectangle 4" o:spid="_x0000_s1029" style="position:absolute;left:0;margin-left:207pt;margin-top:0pt;height:81pt;width:252.4pt;rotation:0f;z-index:251660288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460" w:lineRule="exact"/>
                    <w:rPr>
                      <w:rFonts w:ascii="仿宋_GB2312" w:eastAsia="仿宋_GB2312"/>
                      <w:bCs/>
                      <w:sz w:val="28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bCs/>
                      <w:sz w:val="28"/>
                      <w:szCs w:val="24"/>
                    </w:rPr>
                    <w:t>立即按规定请示汇报；留隔离观察室；组织相关科室会诊、填报传染病卡；确诊后联系转定点医院救治。</w:t>
                  </w:r>
                </w:p>
              </w:txbxContent>
            </v:textbox>
          </v:rect>
        </w:pict>
      </w: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ind w:left="5941" w:leftChars="2829" w:firstLine="2509" w:firstLineChars="784"/>
        <w:rPr>
          <w:rFonts w:ascii="仿宋_GB2312" w:eastAsia="仿宋_GB2312"/>
          <w:sz w:val="32"/>
          <w:szCs w:val="32"/>
        </w:rPr>
      </w:pPr>
    </w:p>
    <w:sectPr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401AA"/>
    <w:rsid w:val="000028E6"/>
    <w:rsid w:val="00073528"/>
    <w:rsid w:val="000B5CC8"/>
    <w:rsid w:val="000E1CDE"/>
    <w:rsid w:val="000E5B0A"/>
    <w:rsid w:val="001064AD"/>
    <w:rsid w:val="00134B14"/>
    <w:rsid w:val="00156B94"/>
    <w:rsid w:val="001B604B"/>
    <w:rsid w:val="001B70DC"/>
    <w:rsid w:val="001F29E0"/>
    <w:rsid w:val="00221C30"/>
    <w:rsid w:val="002634BC"/>
    <w:rsid w:val="00282CD5"/>
    <w:rsid w:val="00286A02"/>
    <w:rsid w:val="002C7863"/>
    <w:rsid w:val="002F05CC"/>
    <w:rsid w:val="002F2895"/>
    <w:rsid w:val="003124D7"/>
    <w:rsid w:val="00321F60"/>
    <w:rsid w:val="00373A06"/>
    <w:rsid w:val="00397710"/>
    <w:rsid w:val="003E030F"/>
    <w:rsid w:val="003E2E71"/>
    <w:rsid w:val="004508DC"/>
    <w:rsid w:val="00462811"/>
    <w:rsid w:val="004C7784"/>
    <w:rsid w:val="004E45A2"/>
    <w:rsid w:val="004F0E7E"/>
    <w:rsid w:val="00530459"/>
    <w:rsid w:val="0059069F"/>
    <w:rsid w:val="005A483B"/>
    <w:rsid w:val="005E2A00"/>
    <w:rsid w:val="00603F6F"/>
    <w:rsid w:val="00622739"/>
    <w:rsid w:val="006401AA"/>
    <w:rsid w:val="007164FC"/>
    <w:rsid w:val="00747680"/>
    <w:rsid w:val="00753C8D"/>
    <w:rsid w:val="007633C8"/>
    <w:rsid w:val="00776413"/>
    <w:rsid w:val="007812F1"/>
    <w:rsid w:val="007A27BE"/>
    <w:rsid w:val="007A3C5E"/>
    <w:rsid w:val="007D76B2"/>
    <w:rsid w:val="007E3B01"/>
    <w:rsid w:val="00816AB1"/>
    <w:rsid w:val="00824B59"/>
    <w:rsid w:val="008508BD"/>
    <w:rsid w:val="0086003B"/>
    <w:rsid w:val="008C2526"/>
    <w:rsid w:val="008C63F3"/>
    <w:rsid w:val="008F300C"/>
    <w:rsid w:val="00904C8C"/>
    <w:rsid w:val="00926C73"/>
    <w:rsid w:val="009629C0"/>
    <w:rsid w:val="00971E89"/>
    <w:rsid w:val="009C6019"/>
    <w:rsid w:val="009F384D"/>
    <w:rsid w:val="00A07DF7"/>
    <w:rsid w:val="00A11D46"/>
    <w:rsid w:val="00A20613"/>
    <w:rsid w:val="00A551D9"/>
    <w:rsid w:val="00A900B8"/>
    <w:rsid w:val="00AA12DC"/>
    <w:rsid w:val="00AC43E5"/>
    <w:rsid w:val="00AE2906"/>
    <w:rsid w:val="00B1307A"/>
    <w:rsid w:val="00B13E03"/>
    <w:rsid w:val="00B31B54"/>
    <w:rsid w:val="00B339D9"/>
    <w:rsid w:val="00B37FDE"/>
    <w:rsid w:val="00B432CB"/>
    <w:rsid w:val="00B710F8"/>
    <w:rsid w:val="00BA3E3B"/>
    <w:rsid w:val="00BC1996"/>
    <w:rsid w:val="00BD42BE"/>
    <w:rsid w:val="00BF2EE7"/>
    <w:rsid w:val="00BF415A"/>
    <w:rsid w:val="00C31593"/>
    <w:rsid w:val="00C53D67"/>
    <w:rsid w:val="00C6531B"/>
    <w:rsid w:val="00C9156E"/>
    <w:rsid w:val="00C97ECB"/>
    <w:rsid w:val="00CC1E4B"/>
    <w:rsid w:val="00CD722A"/>
    <w:rsid w:val="00D129C7"/>
    <w:rsid w:val="00D15D77"/>
    <w:rsid w:val="00D71144"/>
    <w:rsid w:val="00DA7B91"/>
    <w:rsid w:val="00DC5296"/>
    <w:rsid w:val="00DD4A6C"/>
    <w:rsid w:val="00E03B6A"/>
    <w:rsid w:val="00E610F0"/>
    <w:rsid w:val="00E8614B"/>
    <w:rsid w:val="00F130B0"/>
    <w:rsid w:val="00F1498A"/>
    <w:rsid w:val="00F54B67"/>
    <w:rsid w:val="00FA6E0E"/>
    <w:rsid w:val="507A3FD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251</Words>
  <Characters>1431</Characters>
  <Lines>11</Lines>
  <Paragraphs>3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2021-01-24T09:59:00Z</dcterms:created>
  <dc:creator>冀晓鹏</dc:creator>
  <cp:lastModifiedBy>杨国庆</cp:lastModifiedBy>
  <dcterms:modified xsi:type="dcterms:W3CDTF">2021-02-01T02:14:00Z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