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D80" w:rsidRPr="00042D80" w:rsidRDefault="00042D80" w:rsidP="00BD5776">
      <w:pPr>
        <w:pStyle w:val="3"/>
        <w:jc w:val="left"/>
        <w:rPr>
          <w:rFonts w:ascii="黑体" w:eastAsia="黑体" w:hAnsi="宋体" w:hint="eastAsia"/>
        </w:rPr>
      </w:pPr>
      <w:r>
        <w:rPr>
          <w:rFonts w:ascii="宋体" w:hAnsi="宋体" w:hint="eastAsia"/>
          <w:sz w:val="44"/>
          <w:szCs w:val="44"/>
          <w:lang w:eastAsia="zh-CN"/>
        </w:rPr>
        <w:t xml:space="preserve">           </w:t>
      </w:r>
      <w:r w:rsidR="00BD5776" w:rsidRPr="00042D80">
        <w:rPr>
          <w:rFonts w:ascii="宋体" w:hAnsi="宋体" w:hint="eastAsia"/>
          <w:sz w:val="44"/>
          <w:szCs w:val="44"/>
        </w:rPr>
        <w:t>急性阑尾炎临床路径</w:t>
      </w:r>
    </w:p>
    <w:p w:rsidR="00BD5776" w:rsidRPr="00042D80" w:rsidRDefault="00BD5776" w:rsidP="00BD5776">
      <w:pPr>
        <w:pStyle w:val="3"/>
        <w:jc w:val="left"/>
        <w:rPr>
          <w:rFonts w:ascii="黑体" w:eastAsia="黑体" w:hAnsi="宋体"/>
        </w:rPr>
      </w:pPr>
      <w:r w:rsidRPr="00042D80">
        <w:rPr>
          <w:rFonts w:ascii="黑体" w:eastAsia="黑体" w:hAnsi="宋体" w:hint="eastAsia"/>
          <w:sz w:val="28"/>
          <w:szCs w:val="28"/>
        </w:rPr>
        <w:t>一、</w:t>
      </w:r>
      <w:r w:rsidRPr="00042D80">
        <w:rPr>
          <w:rFonts w:ascii="黑体" w:eastAsia="黑体" w:hAnsi="宋体" w:hint="eastAsia"/>
        </w:rPr>
        <w:t>急性阑尾炎临床路径标准住院流程</w:t>
      </w:r>
    </w:p>
    <w:p w:rsidR="00BD5776" w:rsidRDefault="00BD5776" w:rsidP="00BD5776">
      <w:pPr>
        <w:rPr>
          <w:rFonts w:ascii="楷体_GB2312" w:eastAsia="楷体_GB2312" w:hAnsi="宋体"/>
          <w:b/>
          <w:bCs/>
          <w:sz w:val="24"/>
        </w:rPr>
      </w:pPr>
      <w:r>
        <w:rPr>
          <w:rFonts w:ascii="楷体_GB2312" w:eastAsia="楷体_GB2312" w:hAnsi="宋体" w:hint="eastAsia"/>
          <w:b/>
          <w:bCs/>
          <w:sz w:val="24"/>
        </w:rPr>
        <w:t>（一）适用对象。</w:t>
      </w:r>
    </w:p>
    <w:p w:rsidR="00BD5776" w:rsidRDefault="00BD5776" w:rsidP="00BD5776">
      <w:pPr>
        <w:rPr>
          <w:rFonts w:ascii="仿宋_GB2312" w:eastAsia="仿宋_GB2312" w:hAnsi="宋体"/>
          <w:sz w:val="24"/>
        </w:rPr>
      </w:pPr>
      <w:r>
        <w:rPr>
          <w:rFonts w:ascii="仿宋_GB2312" w:eastAsia="仿宋_GB2312" w:hAnsi="宋体" w:hint="eastAsia"/>
          <w:sz w:val="24"/>
        </w:rPr>
        <w:t>第一诊断为急性阑尾炎（单纯性、化脓性、坏疽性及穿孔性）（ICD-10：</w:t>
      </w:r>
      <w:r w:rsidR="006D7E31">
        <w:rPr>
          <w:rFonts w:ascii="仿宋_GB2312" w:eastAsia="仿宋_GB2312" w:hAnsi="宋体" w:hint="eastAsia"/>
          <w:sz w:val="24"/>
        </w:rPr>
        <w:t>K35.900/</w:t>
      </w:r>
      <w:r>
        <w:rPr>
          <w:rFonts w:ascii="仿宋_GB2312" w:eastAsia="仿宋_GB2312" w:hAnsi="宋体" w:hint="eastAsia"/>
          <w:sz w:val="24"/>
        </w:rPr>
        <w:t>K35.902／K35.101／K35.00</w:t>
      </w:r>
      <w:bookmarkStart w:id="0" w:name="_GoBack"/>
      <w:bookmarkEnd w:id="0"/>
      <w:r>
        <w:rPr>
          <w:rFonts w:ascii="仿宋_GB2312" w:eastAsia="仿宋_GB2312" w:hAnsi="宋体" w:hint="eastAsia"/>
          <w:sz w:val="24"/>
        </w:rPr>
        <w:t>3）</w:t>
      </w:r>
    </w:p>
    <w:p w:rsidR="00BD5776" w:rsidRDefault="00BD5776" w:rsidP="00BD5776">
      <w:pPr>
        <w:rPr>
          <w:rFonts w:ascii="仿宋_GB2312" w:eastAsia="仿宋_GB2312" w:hAnsi="宋体"/>
          <w:sz w:val="24"/>
        </w:rPr>
      </w:pPr>
      <w:r>
        <w:rPr>
          <w:rFonts w:ascii="仿宋_GB2312" w:eastAsia="仿宋_GB2312" w:hAnsi="宋体" w:hint="eastAsia"/>
          <w:sz w:val="24"/>
        </w:rPr>
        <w:t>行阑尾切除术。</w:t>
      </w:r>
    </w:p>
    <w:p w:rsidR="00BD5776" w:rsidRDefault="00BD5776" w:rsidP="00BD5776">
      <w:pPr>
        <w:rPr>
          <w:rFonts w:ascii="楷体_GB2312" w:eastAsia="楷体_GB2312" w:hAnsi="宋体"/>
          <w:b/>
          <w:bCs/>
          <w:sz w:val="24"/>
        </w:rPr>
      </w:pPr>
      <w:r>
        <w:rPr>
          <w:rFonts w:ascii="楷体_GB2312" w:eastAsia="楷体_GB2312" w:hAnsi="宋体" w:hint="eastAsia"/>
          <w:b/>
          <w:bCs/>
          <w:sz w:val="24"/>
        </w:rPr>
        <w:t>（二）诊断依据。</w:t>
      </w:r>
    </w:p>
    <w:p w:rsidR="00BD5776" w:rsidRDefault="00BD5776" w:rsidP="00BD5776">
      <w:pPr>
        <w:rPr>
          <w:rFonts w:ascii="仿宋_GB2312" w:eastAsia="仿宋_GB2312" w:hAnsi="宋体"/>
          <w:sz w:val="24"/>
        </w:rPr>
      </w:pPr>
      <w:r>
        <w:rPr>
          <w:rFonts w:ascii="仿宋_GB2312" w:eastAsia="仿宋_GB2312" w:hAnsi="宋体" w:hint="eastAsia"/>
          <w:sz w:val="24"/>
        </w:rPr>
        <w:t>根据《临床诊疗指南-外科学分册》（中华医学会编著，人民卫生出版社）。</w:t>
      </w:r>
    </w:p>
    <w:p w:rsidR="00BD5776" w:rsidRDefault="00BD5776" w:rsidP="00BD5776">
      <w:pPr>
        <w:rPr>
          <w:rFonts w:ascii="仿宋_GB2312" w:eastAsia="仿宋_GB2312" w:hAnsi="宋体"/>
          <w:sz w:val="24"/>
        </w:rPr>
      </w:pPr>
      <w:r>
        <w:rPr>
          <w:rFonts w:ascii="仿宋_GB2312" w:eastAsia="仿宋_GB2312" w:hAnsi="宋体" w:hint="eastAsia"/>
          <w:sz w:val="24"/>
        </w:rPr>
        <w:t>1.病史：转移性右下腹痛（女性包括月经史、婚育史）。</w:t>
      </w:r>
    </w:p>
    <w:p w:rsidR="00BD5776" w:rsidRDefault="00BD5776" w:rsidP="00BD5776">
      <w:pPr>
        <w:rPr>
          <w:rFonts w:ascii="仿宋_GB2312" w:eastAsia="仿宋_GB2312" w:hAnsi="宋体"/>
          <w:sz w:val="24"/>
        </w:rPr>
      </w:pPr>
      <w:r>
        <w:rPr>
          <w:rFonts w:ascii="仿宋_GB2312" w:eastAsia="仿宋_GB2312" w:hAnsi="宋体" w:hint="eastAsia"/>
          <w:sz w:val="24"/>
        </w:rPr>
        <w:t>2.体格检查：体温、脉搏、心肺查体、腹部查体、直肠指诊、腰大肌试验、结肠充气试验、闭孔内肌试验。</w:t>
      </w:r>
    </w:p>
    <w:p w:rsidR="00BD5776" w:rsidRDefault="00BD5776" w:rsidP="00BD5776">
      <w:pPr>
        <w:rPr>
          <w:rFonts w:ascii="仿宋_GB2312" w:eastAsia="仿宋_GB2312" w:hAnsi="宋体"/>
          <w:sz w:val="24"/>
        </w:rPr>
      </w:pPr>
      <w:r>
        <w:rPr>
          <w:rFonts w:ascii="仿宋_GB2312" w:eastAsia="仿宋_GB2312" w:hAnsi="宋体" w:hint="eastAsia"/>
          <w:sz w:val="24"/>
        </w:rPr>
        <w:t>3.实验室检查：血常规、尿常规，如可疑胰腺炎，查血、尿淀粉酶。</w:t>
      </w:r>
    </w:p>
    <w:p w:rsidR="00BD5776" w:rsidRDefault="00BD5776" w:rsidP="00BD5776">
      <w:pPr>
        <w:rPr>
          <w:rFonts w:ascii="仿宋_GB2312" w:eastAsia="仿宋_GB2312" w:hAnsi="宋体"/>
          <w:sz w:val="24"/>
        </w:rPr>
      </w:pPr>
      <w:r>
        <w:rPr>
          <w:rFonts w:ascii="仿宋_GB2312" w:eastAsia="仿宋_GB2312" w:hAnsi="宋体" w:hint="eastAsia"/>
          <w:sz w:val="24"/>
        </w:rPr>
        <w:t>4.辅助检查：腹部立位X光片除外上消化道穿孔、肠梗阻等；有右下腹包块者行腹部超声检查，明确有无阑尾周围炎或脓肿形成。</w:t>
      </w:r>
    </w:p>
    <w:p w:rsidR="00BD5776" w:rsidRDefault="00BD5776" w:rsidP="00BD5776">
      <w:pPr>
        <w:rPr>
          <w:rFonts w:ascii="仿宋_GB2312" w:eastAsia="仿宋_GB2312" w:hAnsi="宋体"/>
          <w:sz w:val="24"/>
        </w:rPr>
      </w:pPr>
      <w:r>
        <w:rPr>
          <w:rFonts w:ascii="仿宋_GB2312" w:eastAsia="仿宋_GB2312" w:hAnsi="宋体" w:hint="eastAsia"/>
          <w:sz w:val="24"/>
        </w:rPr>
        <w:t>5.鉴别诊断：右侧输尿管结石、妇科疾病等。</w:t>
      </w:r>
    </w:p>
    <w:p w:rsidR="00BD5776" w:rsidRDefault="00BD5776" w:rsidP="00BD5776">
      <w:pPr>
        <w:rPr>
          <w:rFonts w:ascii="楷体_GB2312" w:eastAsia="楷体_GB2312" w:hAnsi="宋体"/>
          <w:b/>
          <w:bCs/>
          <w:sz w:val="24"/>
        </w:rPr>
      </w:pPr>
      <w:r>
        <w:rPr>
          <w:rFonts w:ascii="楷体_GB2312" w:eastAsia="楷体_GB2312" w:hAnsi="宋体" w:hint="eastAsia"/>
          <w:b/>
          <w:bCs/>
          <w:sz w:val="24"/>
        </w:rPr>
        <w:t>（三）治疗方案的选择。</w:t>
      </w:r>
    </w:p>
    <w:p w:rsidR="00BD5776" w:rsidRDefault="00BD5776" w:rsidP="00BD5776">
      <w:pPr>
        <w:rPr>
          <w:rFonts w:ascii="仿宋_GB2312" w:eastAsia="仿宋_GB2312" w:hAnsi="宋体"/>
          <w:sz w:val="24"/>
        </w:rPr>
      </w:pPr>
      <w:r>
        <w:rPr>
          <w:rFonts w:ascii="仿宋_GB2312" w:eastAsia="仿宋_GB2312" w:hAnsi="宋体" w:hint="eastAsia"/>
          <w:sz w:val="24"/>
        </w:rPr>
        <w:t>根据《临床诊疗指南-外科学分册》（中华医学会编著，人民卫生出版社）。</w:t>
      </w:r>
    </w:p>
    <w:p w:rsidR="00BD5776" w:rsidRDefault="00BD5776" w:rsidP="00BD5776">
      <w:pPr>
        <w:rPr>
          <w:rFonts w:ascii="仿宋_GB2312" w:eastAsia="仿宋_GB2312" w:hAnsi="宋体"/>
          <w:sz w:val="24"/>
        </w:rPr>
      </w:pPr>
      <w:r>
        <w:rPr>
          <w:rFonts w:ascii="仿宋_GB2312" w:eastAsia="仿宋_GB2312" w:hAnsi="宋体" w:hint="eastAsia"/>
          <w:sz w:val="24"/>
        </w:rPr>
        <w:t>1.诊断明确者，建议手术治疗。</w:t>
      </w:r>
    </w:p>
    <w:p w:rsidR="00BD5776" w:rsidRDefault="00BD5776" w:rsidP="00BD5776">
      <w:pPr>
        <w:rPr>
          <w:rFonts w:ascii="仿宋_GB2312" w:eastAsia="仿宋_GB2312" w:hAnsi="宋体"/>
          <w:sz w:val="24"/>
        </w:rPr>
      </w:pPr>
      <w:r>
        <w:rPr>
          <w:rFonts w:ascii="仿宋_GB2312" w:eastAsia="仿宋_GB2312" w:hAnsi="宋体" w:hint="eastAsia"/>
          <w:sz w:val="24"/>
        </w:rPr>
        <w:t>2.对于手术风险较大者（高龄、妊娠期、合并较严重内科疾病等），需向患者或家属详细交待病情；如不同意手术，应充分告知风险，予加强抗炎保守治疗。</w:t>
      </w:r>
    </w:p>
    <w:p w:rsidR="00BD5776" w:rsidRDefault="00BD5776" w:rsidP="00BD5776">
      <w:pPr>
        <w:rPr>
          <w:rFonts w:ascii="仿宋_GB2312" w:eastAsia="仿宋_GB2312" w:hAnsi="宋体"/>
          <w:sz w:val="24"/>
        </w:rPr>
      </w:pPr>
      <w:r>
        <w:rPr>
          <w:rFonts w:ascii="仿宋_GB2312" w:eastAsia="仿宋_GB2312" w:hAnsi="宋体" w:hint="eastAsia"/>
          <w:sz w:val="24"/>
        </w:rPr>
        <w:t>3.对于有明确手术禁忌证者，予抗炎保守治疗。</w:t>
      </w:r>
    </w:p>
    <w:p w:rsidR="00BD5776" w:rsidRDefault="00BD5776" w:rsidP="00BD5776">
      <w:pPr>
        <w:rPr>
          <w:rFonts w:ascii="楷体_GB2312" w:eastAsia="楷体_GB2312" w:hAnsi="宋体"/>
          <w:b/>
          <w:bCs/>
          <w:sz w:val="24"/>
        </w:rPr>
      </w:pPr>
      <w:r>
        <w:rPr>
          <w:rFonts w:ascii="楷体_GB2312" w:eastAsia="楷体_GB2312" w:hAnsi="宋体" w:hint="eastAsia"/>
          <w:b/>
          <w:bCs/>
          <w:sz w:val="24"/>
        </w:rPr>
        <w:t>（四）标准住院日为7-10天。</w:t>
      </w:r>
    </w:p>
    <w:p w:rsidR="00BD5776" w:rsidRDefault="00BD5776" w:rsidP="00BD5776">
      <w:pPr>
        <w:rPr>
          <w:rFonts w:ascii="楷体_GB2312" w:eastAsia="楷体_GB2312" w:hAnsi="宋体"/>
          <w:b/>
          <w:bCs/>
          <w:sz w:val="24"/>
        </w:rPr>
      </w:pPr>
      <w:r>
        <w:rPr>
          <w:rFonts w:ascii="楷体_GB2312" w:eastAsia="楷体_GB2312" w:hAnsi="宋体" w:hint="eastAsia"/>
          <w:b/>
          <w:bCs/>
          <w:sz w:val="24"/>
        </w:rPr>
        <w:t>（五）进入路径标准。</w:t>
      </w:r>
    </w:p>
    <w:p w:rsidR="00BD5776" w:rsidRDefault="00BD5776" w:rsidP="00BD5776">
      <w:pPr>
        <w:rPr>
          <w:rFonts w:ascii="仿宋_GB2312" w:eastAsia="仿宋_GB2312" w:hAnsi="宋体"/>
          <w:sz w:val="24"/>
        </w:rPr>
      </w:pPr>
      <w:r>
        <w:rPr>
          <w:rFonts w:ascii="仿宋_GB2312" w:eastAsia="仿宋_GB2312" w:hAnsi="宋体" w:hint="eastAsia"/>
          <w:sz w:val="24"/>
        </w:rPr>
        <w:t>1.第一诊断符合ICD-10：K35.902／K35.101／K35.003急性阑尾炎（单纯性、化脓性、坏疽性及穿孔性）疾病编码。</w:t>
      </w:r>
    </w:p>
    <w:p w:rsidR="00BD5776" w:rsidRDefault="00BD5776" w:rsidP="00BD5776">
      <w:pPr>
        <w:rPr>
          <w:rFonts w:ascii="仿宋_GB2312" w:eastAsia="仿宋_GB2312" w:hAnsi="宋体"/>
          <w:sz w:val="24"/>
        </w:rPr>
      </w:pPr>
      <w:r>
        <w:rPr>
          <w:rFonts w:ascii="仿宋_GB2312" w:eastAsia="仿宋_GB2312" w:hAnsi="宋体" w:hint="eastAsia"/>
          <w:sz w:val="24"/>
        </w:rPr>
        <w:t>2.有手术适应证，无手术禁忌证。</w:t>
      </w:r>
    </w:p>
    <w:p w:rsidR="00BD5776" w:rsidRDefault="00BD5776" w:rsidP="00BD5776">
      <w:pPr>
        <w:rPr>
          <w:rFonts w:ascii="仿宋_GB2312" w:eastAsia="仿宋_GB2312" w:hAnsi="宋体"/>
          <w:color w:val="000000"/>
          <w:sz w:val="24"/>
        </w:rPr>
      </w:pPr>
      <w:r>
        <w:rPr>
          <w:rFonts w:ascii="仿宋_GB2312" w:eastAsia="仿宋_GB2312" w:hAnsi="宋体" w:hint="eastAsia"/>
          <w:sz w:val="24"/>
        </w:rPr>
        <w:t>3.</w:t>
      </w:r>
      <w:r>
        <w:rPr>
          <w:rFonts w:ascii="仿宋_GB2312" w:eastAsia="仿宋_GB2312" w:hint="eastAsia"/>
          <w:sz w:val="24"/>
        </w:rPr>
        <w:t>当患者合并其他疾病，但住院期间不需要特殊处理也不影响第一诊断的临床路径流程实施时，可以进入路径</w:t>
      </w:r>
      <w:r>
        <w:rPr>
          <w:rFonts w:ascii="仿宋_GB2312" w:eastAsia="仿宋_GB2312" w:hAnsi="宋体" w:hint="eastAsia"/>
          <w:color w:val="000000"/>
          <w:sz w:val="24"/>
        </w:rPr>
        <w:t>。</w:t>
      </w:r>
    </w:p>
    <w:p w:rsidR="00BD5776" w:rsidRDefault="00BD5776" w:rsidP="00BD5776">
      <w:pPr>
        <w:rPr>
          <w:rFonts w:ascii="楷体_GB2312" w:eastAsia="楷体_GB2312" w:hAnsi="宋体"/>
          <w:b/>
          <w:bCs/>
          <w:sz w:val="24"/>
        </w:rPr>
      </w:pPr>
      <w:r>
        <w:rPr>
          <w:rFonts w:ascii="楷体_GB2312" w:eastAsia="楷体_GB2312" w:hAnsi="宋体" w:hint="eastAsia"/>
          <w:b/>
          <w:bCs/>
          <w:sz w:val="24"/>
        </w:rPr>
        <w:t>（六）术前准备（术前评估）1 天。</w:t>
      </w:r>
    </w:p>
    <w:p w:rsidR="00BD5776" w:rsidRDefault="00BD5776" w:rsidP="00BD5776">
      <w:pPr>
        <w:rPr>
          <w:rFonts w:ascii="仿宋_GB2312" w:eastAsia="仿宋_GB2312" w:hAnsi="宋体"/>
          <w:sz w:val="24"/>
        </w:rPr>
      </w:pPr>
      <w:r>
        <w:rPr>
          <w:rFonts w:ascii="仿宋_GB2312" w:eastAsia="仿宋_GB2312" w:hAnsi="宋体" w:hint="eastAsia"/>
          <w:sz w:val="24"/>
        </w:rPr>
        <w:t>1.必需的检查项目：</w:t>
      </w:r>
    </w:p>
    <w:p w:rsidR="00BD5776" w:rsidRDefault="00BD5776" w:rsidP="00BD5776">
      <w:pPr>
        <w:rPr>
          <w:rFonts w:ascii="仿宋_GB2312" w:eastAsia="仿宋_GB2312" w:hAnsi="宋体"/>
          <w:sz w:val="24"/>
        </w:rPr>
      </w:pPr>
      <w:r>
        <w:rPr>
          <w:rFonts w:ascii="仿宋_GB2312" w:eastAsia="仿宋_GB2312" w:hAnsi="宋体" w:hint="eastAsia"/>
          <w:sz w:val="24"/>
        </w:rPr>
        <w:t>（1）血常规、尿常规+镜检；</w:t>
      </w:r>
    </w:p>
    <w:p w:rsidR="00BD5776" w:rsidRDefault="00BD5776" w:rsidP="00BD5776">
      <w:pPr>
        <w:rPr>
          <w:rFonts w:ascii="仿宋_GB2312" w:eastAsia="仿宋_GB2312" w:hAnsi="宋体"/>
          <w:sz w:val="24"/>
        </w:rPr>
      </w:pPr>
      <w:r>
        <w:rPr>
          <w:rFonts w:ascii="仿宋_GB2312" w:eastAsia="仿宋_GB2312" w:hAnsi="宋体" w:hint="eastAsia"/>
          <w:sz w:val="24"/>
        </w:rPr>
        <w:t>（2）电解质、血糖、凝血功能、肝功能、肾功能、感染性疾病筛查（乙肝、丙肝、艾滋病、梅毒等）；</w:t>
      </w:r>
    </w:p>
    <w:p w:rsidR="00BD5776" w:rsidRDefault="00BD5776" w:rsidP="00BD5776">
      <w:pPr>
        <w:rPr>
          <w:rFonts w:ascii="仿宋_GB2312" w:eastAsia="仿宋_GB2312" w:hAnsi="宋体"/>
          <w:sz w:val="24"/>
        </w:rPr>
      </w:pPr>
      <w:r>
        <w:rPr>
          <w:rFonts w:ascii="仿宋_GB2312" w:eastAsia="仿宋_GB2312" w:hAnsi="宋体" w:hint="eastAsia"/>
          <w:sz w:val="24"/>
        </w:rPr>
        <w:t>（3）心电图。</w:t>
      </w:r>
    </w:p>
    <w:p w:rsidR="00BD5776" w:rsidRDefault="00BD5776" w:rsidP="00BD5776">
      <w:pPr>
        <w:rPr>
          <w:rFonts w:ascii="仿宋_GB2312" w:eastAsia="仿宋_GB2312" w:hAnsi="宋体"/>
          <w:sz w:val="24"/>
        </w:rPr>
      </w:pPr>
      <w:r>
        <w:rPr>
          <w:rFonts w:ascii="仿宋_GB2312" w:eastAsia="仿宋_GB2312" w:hAnsi="宋体" w:hint="eastAsia"/>
          <w:sz w:val="24"/>
        </w:rPr>
        <w:t>2.根据患者病情可选择检查项目：血淀粉酶、尿淀粉酶、胸透或胸部X光片、腹部立位X光片、腹部超声检查、妇</w:t>
      </w:r>
      <w:r>
        <w:rPr>
          <w:rFonts w:ascii="仿宋_GB2312" w:eastAsia="仿宋_GB2312" w:hAnsi="宋体" w:cs="仿宋_GB2312" w:hint="eastAsia"/>
          <w:sz w:val="24"/>
        </w:rPr>
        <w:t>科检查等</w:t>
      </w:r>
      <w:r>
        <w:rPr>
          <w:rFonts w:ascii="仿宋_GB2312" w:eastAsia="仿宋_GB2312" w:hAnsi="宋体" w:hint="eastAsia"/>
          <w:sz w:val="24"/>
        </w:rPr>
        <w:t>。</w:t>
      </w:r>
    </w:p>
    <w:p w:rsidR="00BD5776" w:rsidRDefault="00BD5776" w:rsidP="00BD5776">
      <w:pPr>
        <w:rPr>
          <w:rFonts w:ascii="楷体_GB2312" w:eastAsia="楷体_GB2312" w:hAnsi="宋体"/>
          <w:b/>
          <w:bCs/>
          <w:sz w:val="24"/>
        </w:rPr>
      </w:pPr>
      <w:r>
        <w:rPr>
          <w:rFonts w:ascii="楷体_GB2312" w:eastAsia="楷体_GB2312" w:hAnsi="宋体" w:hint="eastAsia"/>
          <w:b/>
          <w:bCs/>
          <w:sz w:val="24"/>
        </w:rPr>
        <w:t>（七）选择用药。</w:t>
      </w:r>
    </w:p>
    <w:p w:rsidR="00BD5776" w:rsidRDefault="00BD5776" w:rsidP="00BD5776">
      <w:pPr>
        <w:rPr>
          <w:rFonts w:ascii="仿宋_GB2312" w:eastAsia="仿宋_GB2312" w:hAnsi="宋体" w:cs="宋体"/>
          <w:snapToGrid w:val="0"/>
          <w:kern w:val="0"/>
          <w:sz w:val="24"/>
        </w:rPr>
      </w:pPr>
      <w:r>
        <w:rPr>
          <w:rFonts w:ascii="仿宋_GB2312" w:eastAsia="仿宋_GB2312" w:hint="eastAsia"/>
          <w:sz w:val="24"/>
        </w:rPr>
        <w:t>1.抗菌药物：按照《抗菌药物临床应用指导原则》（卫医发〔2004〕285号）执行。</w:t>
      </w:r>
      <w:r>
        <w:rPr>
          <w:rFonts w:ascii="仿宋_GB2312" w:eastAsia="仿宋_GB2312" w:hAnsi="宋体" w:cs="宋体" w:hint="eastAsia"/>
          <w:snapToGrid w:val="0"/>
          <w:kern w:val="0"/>
          <w:sz w:val="24"/>
        </w:rPr>
        <w:t>建议使用第二代头孢菌素或头孢噻肟，可加用甲硝唑；明确感染患者，可根据药敏试验结果调整抗菌药物。</w:t>
      </w:r>
    </w:p>
    <w:p w:rsidR="00BD5776" w:rsidRDefault="00BD5776" w:rsidP="00BD5776">
      <w:pPr>
        <w:rPr>
          <w:rFonts w:ascii="仿宋_GB2312" w:eastAsia="仿宋_GB2312"/>
          <w:sz w:val="24"/>
        </w:rPr>
      </w:pPr>
      <w:r>
        <w:rPr>
          <w:rFonts w:ascii="仿宋_GB2312" w:eastAsia="仿宋_GB2312" w:hAnsi="宋体" w:cs="宋体" w:hint="eastAsia"/>
          <w:snapToGrid w:val="0"/>
          <w:kern w:val="0"/>
          <w:sz w:val="24"/>
        </w:rPr>
        <w:lastRenderedPageBreak/>
        <w:t>（1）推荐</w:t>
      </w:r>
      <w:r>
        <w:rPr>
          <w:rFonts w:ascii="仿宋_GB2312" w:eastAsia="仿宋_GB2312" w:hint="eastAsia"/>
          <w:sz w:val="24"/>
        </w:rPr>
        <w:t>头孢呋辛钠</w:t>
      </w:r>
      <w:r>
        <w:rPr>
          <w:rFonts w:ascii="仿宋_GB2312" w:eastAsia="仿宋_GB2312" w:hAnsi="宋体" w:cs="宋体" w:hint="eastAsia"/>
          <w:snapToGrid w:val="0"/>
          <w:kern w:val="0"/>
          <w:sz w:val="24"/>
        </w:rPr>
        <w:t>肌内或静脉注射：</w:t>
      </w:r>
    </w:p>
    <w:p w:rsidR="00BD5776" w:rsidRDefault="007D187A" w:rsidP="00BD5776">
      <w:pPr>
        <w:rPr>
          <w:rFonts w:ascii="仿宋_GB2312" w:eastAsia="仿宋_GB2312" w:hAnsi="宋体" w:cs="宋体"/>
          <w:snapToGrid w:val="0"/>
          <w:kern w:val="0"/>
          <w:sz w:val="24"/>
        </w:rPr>
      </w:pPr>
      <w:r>
        <w:rPr>
          <w:rFonts w:ascii="仿宋_GB2312" w:eastAsia="仿宋_GB2312" w:hAnsi="宋体" w:cs="宋体"/>
          <w:snapToGrid w:val="0"/>
          <w:kern w:val="0"/>
          <w:sz w:val="24"/>
        </w:rPr>
        <w:fldChar w:fldCharType="begin"/>
      </w:r>
      <w:r w:rsidR="00BD5776">
        <w:rPr>
          <w:rFonts w:ascii="仿宋_GB2312" w:eastAsia="仿宋_GB2312" w:hAnsi="宋体" w:cs="宋体"/>
          <w:snapToGrid w:val="0"/>
          <w:kern w:val="0"/>
          <w:sz w:val="24"/>
        </w:rPr>
        <w:instrText xml:space="preserve"> </w:instrText>
      </w:r>
      <w:r w:rsidR="00BD5776">
        <w:rPr>
          <w:rFonts w:ascii="仿宋_GB2312" w:eastAsia="仿宋_GB2312" w:hAnsi="宋体" w:cs="宋体" w:hint="eastAsia"/>
          <w:snapToGrid w:val="0"/>
          <w:kern w:val="0"/>
          <w:sz w:val="24"/>
        </w:rPr>
        <w:instrText>= 1 \* GB3</w:instrText>
      </w:r>
      <w:r w:rsidR="00BD5776">
        <w:rPr>
          <w:rFonts w:ascii="仿宋_GB2312" w:eastAsia="仿宋_GB2312" w:hAnsi="宋体" w:cs="宋体"/>
          <w:snapToGrid w:val="0"/>
          <w:kern w:val="0"/>
          <w:sz w:val="24"/>
        </w:rPr>
        <w:instrText xml:space="preserve"> </w:instrText>
      </w:r>
      <w:r>
        <w:rPr>
          <w:rFonts w:ascii="仿宋_GB2312" w:eastAsia="仿宋_GB2312" w:hAnsi="宋体" w:cs="宋体"/>
          <w:snapToGrid w:val="0"/>
          <w:kern w:val="0"/>
          <w:sz w:val="24"/>
        </w:rPr>
        <w:fldChar w:fldCharType="separate"/>
      </w:r>
      <w:r w:rsidR="00BD5776">
        <w:rPr>
          <w:rFonts w:ascii="仿宋_GB2312" w:eastAsia="仿宋_GB2312" w:hAnsi="宋体" w:cs="宋体" w:hint="eastAsia"/>
          <w:snapToGrid w:val="0"/>
          <w:kern w:val="0"/>
          <w:sz w:val="24"/>
        </w:rPr>
        <w:t>①</w:t>
      </w:r>
      <w:r>
        <w:rPr>
          <w:rFonts w:ascii="仿宋_GB2312" w:eastAsia="仿宋_GB2312" w:hAnsi="宋体" w:cs="宋体"/>
          <w:snapToGrid w:val="0"/>
          <w:kern w:val="0"/>
          <w:sz w:val="24"/>
        </w:rPr>
        <w:fldChar w:fldCharType="end"/>
      </w:r>
      <w:r w:rsidR="00BD5776">
        <w:rPr>
          <w:rFonts w:ascii="仿宋_GB2312" w:eastAsia="仿宋_GB2312" w:hAnsi="宋体" w:cs="宋体" w:hint="eastAsia"/>
          <w:snapToGrid w:val="0"/>
          <w:kern w:val="0"/>
          <w:sz w:val="24"/>
        </w:rPr>
        <w:t>成人：0.75g-1.5g/次，一日三次；</w:t>
      </w:r>
    </w:p>
    <w:p w:rsidR="00BD5776" w:rsidRDefault="007D187A" w:rsidP="00BD5776">
      <w:pPr>
        <w:rPr>
          <w:rFonts w:ascii="仿宋_GB2312" w:eastAsia="仿宋_GB2312"/>
          <w:sz w:val="24"/>
        </w:rPr>
      </w:pPr>
      <w:r>
        <w:rPr>
          <w:rFonts w:ascii="仿宋_GB2312" w:eastAsia="仿宋_GB2312" w:hAnsi="宋体" w:cs="宋体"/>
          <w:snapToGrid w:val="0"/>
          <w:kern w:val="0"/>
          <w:sz w:val="24"/>
        </w:rPr>
        <w:fldChar w:fldCharType="begin"/>
      </w:r>
      <w:r w:rsidR="00BD5776">
        <w:rPr>
          <w:rFonts w:ascii="仿宋_GB2312" w:eastAsia="仿宋_GB2312" w:hAnsi="宋体" w:cs="宋体"/>
          <w:snapToGrid w:val="0"/>
          <w:kern w:val="0"/>
          <w:sz w:val="24"/>
        </w:rPr>
        <w:instrText xml:space="preserve"> </w:instrText>
      </w:r>
      <w:r w:rsidR="00BD5776">
        <w:rPr>
          <w:rFonts w:ascii="仿宋_GB2312" w:eastAsia="仿宋_GB2312" w:hAnsi="宋体" w:cs="宋体" w:hint="eastAsia"/>
          <w:snapToGrid w:val="0"/>
          <w:kern w:val="0"/>
          <w:sz w:val="24"/>
        </w:rPr>
        <w:instrText>= 2 \* GB3</w:instrText>
      </w:r>
      <w:r w:rsidR="00BD5776">
        <w:rPr>
          <w:rFonts w:ascii="仿宋_GB2312" w:eastAsia="仿宋_GB2312" w:hAnsi="宋体" w:cs="宋体"/>
          <w:snapToGrid w:val="0"/>
          <w:kern w:val="0"/>
          <w:sz w:val="24"/>
        </w:rPr>
        <w:instrText xml:space="preserve"> </w:instrText>
      </w:r>
      <w:r>
        <w:rPr>
          <w:rFonts w:ascii="仿宋_GB2312" w:eastAsia="仿宋_GB2312" w:hAnsi="宋体" w:cs="宋体"/>
          <w:snapToGrid w:val="0"/>
          <w:kern w:val="0"/>
          <w:sz w:val="24"/>
        </w:rPr>
        <w:fldChar w:fldCharType="separate"/>
      </w:r>
      <w:r w:rsidR="00BD5776">
        <w:rPr>
          <w:rFonts w:ascii="仿宋_GB2312" w:eastAsia="仿宋_GB2312" w:hAnsi="宋体" w:cs="宋体" w:hint="eastAsia"/>
          <w:snapToGrid w:val="0"/>
          <w:kern w:val="0"/>
          <w:sz w:val="24"/>
        </w:rPr>
        <w:t>②</w:t>
      </w:r>
      <w:r>
        <w:rPr>
          <w:rFonts w:ascii="仿宋_GB2312" w:eastAsia="仿宋_GB2312" w:hAnsi="宋体" w:cs="宋体"/>
          <w:snapToGrid w:val="0"/>
          <w:kern w:val="0"/>
          <w:sz w:val="24"/>
        </w:rPr>
        <w:fldChar w:fldCharType="end"/>
      </w:r>
      <w:r w:rsidR="00BD5776">
        <w:rPr>
          <w:rFonts w:ascii="仿宋_GB2312" w:eastAsia="仿宋_GB2312" w:hAnsi="宋体" w:cs="宋体" w:hint="eastAsia"/>
          <w:snapToGrid w:val="0"/>
          <w:kern w:val="0"/>
          <w:sz w:val="24"/>
        </w:rPr>
        <w:t>儿童：</w:t>
      </w:r>
      <w:r w:rsidR="00BD5776">
        <w:rPr>
          <w:rFonts w:ascii="仿宋_GB2312" w:eastAsia="仿宋_GB2312" w:hint="eastAsia"/>
          <w:sz w:val="24"/>
        </w:rPr>
        <w:t>平均一日剂量为60mg/kg,严重感染可用到100 mg/kg，分3-4次给予；</w:t>
      </w:r>
    </w:p>
    <w:p w:rsidR="00BD5776" w:rsidRDefault="007D187A" w:rsidP="00BD5776">
      <w:pPr>
        <w:rPr>
          <w:rFonts w:ascii="仿宋_GB2312" w:eastAsia="仿宋_GB2312"/>
          <w:sz w:val="24"/>
        </w:rPr>
      </w:pPr>
      <w:r>
        <w:rPr>
          <w:rFonts w:ascii="仿宋_GB2312" w:eastAsia="仿宋_GB2312" w:hAnsi="宋体" w:cs="宋体"/>
          <w:snapToGrid w:val="0"/>
          <w:kern w:val="0"/>
          <w:sz w:val="24"/>
        </w:rPr>
        <w:fldChar w:fldCharType="begin"/>
      </w:r>
      <w:r w:rsidR="00BD5776">
        <w:rPr>
          <w:rFonts w:ascii="仿宋_GB2312" w:eastAsia="仿宋_GB2312" w:hAnsi="宋体" w:cs="宋体"/>
          <w:snapToGrid w:val="0"/>
          <w:kern w:val="0"/>
          <w:sz w:val="24"/>
        </w:rPr>
        <w:instrText xml:space="preserve"> </w:instrText>
      </w:r>
      <w:r w:rsidR="00BD5776">
        <w:rPr>
          <w:rFonts w:ascii="仿宋_GB2312" w:eastAsia="仿宋_GB2312" w:hAnsi="宋体" w:cs="宋体" w:hint="eastAsia"/>
          <w:snapToGrid w:val="0"/>
          <w:kern w:val="0"/>
          <w:sz w:val="24"/>
        </w:rPr>
        <w:instrText>= 3 \* GB3</w:instrText>
      </w:r>
      <w:r w:rsidR="00BD5776">
        <w:rPr>
          <w:rFonts w:ascii="仿宋_GB2312" w:eastAsia="仿宋_GB2312" w:hAnsi="宋体" w:cs="宋体"/>
          <w:snapToGrid w:val="0"/>
          <w:kern w:val="0"/>
          <w:sz w:val="24"/>
        </w:rPr>
        <w:instrText xml:space="preserve"> </w:instrText>
      </w:r>
      <w:r>
        <w:rPr>
          <w:rFonts w:ascii="仿宋_GB2312" w:eastAsia="仿宋_GB2312" w:hAnsi="宋体" w:cs="宋体"/>
          <w:snapToGrid w:val="0"/>
          <w:kern w:val="0"/>
          <w:sz w:val="24"/>
        </w:rPr>
        <w:fldChar w:fldCharType="separate"/>
      </w:r>
      <w:r w:rsidR="00BD5776">
        <w:rPr>
          <w:rFonts w:ascii="仿宋_GB2312" w:eastAsia="仿宋_GB2312" w:hAnsi="宋体" w:cs="宋体" w:hint="eastAsia"/>
          <w:snapToGrid w:val="0"/>
          <w:kern w:val="0"/>
          <w:sz w:val="24"/>
        </w:rPr>
        <w:t>③</w:t>
      </w:r>
      <w:r>
        <w:rPr>
          <w:rFonts w:ascii="仿宋_GB2312" w:eastAsia="仿宋_GB2312" w:hAnsi="宋体" w:cs="宋体"/>
          <w:snapToGrid w:val="0"/>
          <w:kern w:val="0"/>
          <w:sz w:val="24"/>
        </w:rPr>
        <w:fldChar w:fldCharType="end"/>
      </w:r>
      <w:r w:rsidR="00BD5776">
        <w:rPr>
          <w:rFonts w:ascii="仿宋_GB2312" w:eastAsia="仿宋_GB2312" w:hint="eastAsia"/>
          <w:sz w:val="24"/>
        </w:rPr>
        <w:t>肾功能不全患者按照肌酐清除率制订给药方案：肌酐清除率</w:t>
      </w:r>
      <w:r w:rsidR="00BD5776">
        <w:rPr>
          <w:rFonts w:ascii="仿宋_GB2312" w:eastAsia="仿宋_GB2312" w:hAnsi="仿宋_GB2312" w:hint="eastAsia"/>
          <w:sz w:val="24"/>
        </w:rPr>
        <w:t>&gt;</w:t>
      </w:r>
      <w:r w:rsidR="00BD5776">
        <w:rPr>
          <w:rFonts w:ascii="仿宋_GB2312" w:eastAsia="仿宋_GB2312" w:hint="eastAsia"/>
          <w:sz w:val="24"/>
        </w:rPr>
        <w:t>20ml/min者，每日3次，每次0.75-1.5g；肌酐清除率10-20ml/min患者，每次0.75g，一日2次；肌酐清除率</w:t>
      </w:r>
      <w:r w:rsidR="00BD5776">
        <w:rPr>
          <w:rFonts w:ascii="仿宋_GB2312" w:eastAsia="仿宋_GB2312" w:hAnsi="仿宋_GB2312" w:hint="eastAsia"/>
          <w:sz w:val="24"/>
        </w:rPr>
        <w:t>&lt;1</w:t>
      </w:r>
      <w:r w:rsidR="00BD5776">
        <w:rPr>
          <w:rFonts w:ascii="仿宋_GB2312" w:eastAsia="仿宋_GB2312" w:hint="eastAsia"/>
          <w:sz w:val="24"/>
        </w:rPr>
        <w:t>0ml/min患者，每次0.75g，一日1次；</w:t>
      </w:r>
    </w:p>
    <w:p w:rsidR="00BD5776" w:rsidRDefault="007D187A" w:rsidP="00BD5776">
      <w:pPr>
        <w:rPr>
          <w:rFonts w:ascii="仿宋_GB2312" w:eastAsia="仿宋_GB2312" w:hAnsi="宋体" w:cs="宋体"/>
          <w:snapToGrid w:val="0"/>
          <w:kern w:val="0"/>
          <w:sz w:val="24"/>
        </w:rPr>
      </w:pPr>
      <w:r>
        <w:rPr>
          <w:rFonts w:ascii="仿宋_GB2312" w:eastAsia="仿宋_GB2312" w:hAnsi="宋体" w:cs="宋体"/>
          <w:snapToGrid w:val="0"/>
          <w:kern w:val="0"/>
          <w:sz w:val="24"/>
        </w:rPr>
        <w:fldChar w:fldCharType="begin"/>
      </w:r>
      <w:r w:rsidR="00BD5776">
        <w:rPr>
          <w:rFonts w:ascii="仿宋_GB2312" w:eastAsia="仿宋_GB2312" w:hAnsi="宋体" w:cs="宋体"/>
          <w:snapToGrid w:val="0"/>
          <w:kern w:val="0"/>
          <w:sz w:val="24"/>
        </w:rPr>
        <w:instrText xml:space="preserve"> </w:instrText>
      </w:r>
      <w:r w:rsidR="00BD5776">
        <w:rPr>
          <w:rFonts w:ascii="仿宋_GB2312" w:eastAsia="仿宋_GB2312" w:hAnsi="宋体" w:cs="宋体" w:hint="eastAsia"/>
          <w:snapToGrid w:val="0"/>
          <w:kern w:val="0"/>
          <w:sz w:val="24"/>
        </w:rPr>
        <w:instrText>= 4 \* GB3</w:instrText>
      </w:r>
      <w:r w:rsidR="00BD5776">
        <w:rPr>
          <w:rFonts w:ascii="仿宋_GB2312" w:eastAsia="仿宋_GB2312" w:hAnsi="宋体" w:cs="宋体"/>
          <w:snapToGrid w:val="0"/>
          <w:kern w:val="0"/>
          <w:sz w:val="24"/>
        </w:rPr>
        <w:instrText xml:space="preserve"> </w:instrText>
      </w:r>
      <w:r>
        <w:rPr>
          <w:rFonts w:ascii="仿宋_GB2312" w:eastAsia="仿宋_GB2312" w:hAnsi="宋体" w:cs="宋体"/>
          <w:snapToGrid w:val="0"/>
          <w:kern w:val="0"/>
          <w:sz w:val="24"/>
        </w:rPr>
        <w:fldChar w:fldCharType="separate"/>
      </w:r>
      <w:r w:rsidR="00BD5776">
        <w:rPr>
          <w:rFonts w:ascii="仿宋_GB2312" w:eastAsia="仿宋_GB2312" w:hAnsi="宋体" w:cs="宋体" w:hint="eastAsia"/>
          <w:snapToGrid w:val="0"/>
          <w:kern w:val="0"/>
          <w:sz w:val="24"/>
        </w:rPr>
        <w:t>④</w:t>
      </w:r>
      <w:r>
        <w:rPr>
          <w:rFonts w:ascii="仿宋_GB2312" w:eastAsia="仿宋_GB2312" w:hAnsi="宋体" w:cs="宋体"/>
          <w:snapToGrid w:val="0"/>
          <w:kern w:val="0"/>
          <w:sz w:val="24"/>
        </w:rPr>
        <w:fldChar w:fldCharType="end"/>
      </w:r>
      <w:r w:rsidR="00BD5776">
        <w:rPr>
          <w:rFonts w:ascii="仿宋_GB2312" w:eastAsia="仿宋_GB2312" w:hAnsi="宋体" w:cs="宋体" w:hint="eastAsia"/>
          <w:snapToGrid w:val="0"/>
          <w:kern w:val="0"/>
          <w:sz w:val="24"/>
        </w:rPr>
        <w:t>对本药或其他头孢菌素类药过敏者，对青霉素类药有过敏性休克史者禁用；肝肾功能不全者、有胃肠道疾病史者慎用；</w:t>
      </w:r>
    </w:p>
    <w:p w:rsidR="00BD5776" w:rsidRDefault="007D187A" w:rsidP="00BD5776">
      <w:pPr>
        <w:rPr>
          <w:rFonts w:ascii="仿宋_GB2312" w:eastAsia="仿宋_GB2312" w:hAnsi="宋体" w:cs="宋体"/>
          <w:snapToGrid w:val="0"/>
          <w:kern w:val="0"/>
          <w:sz w:val="24"/>
        </w:rPr>
      </w:pPr>
      <w:r>
        <w:rPr>
          <w:rFonts w:ascii="仿宋_GB2312" w:eastAsia="仿宋_GB2312" w:hAnsi="宋体" w:cs="宋体"/>
          <w:snapToGrid w:val="0"/>
          <w:kern w:val="0"/>
          <w:sz w:val="24"/>
        </w:rPr>
        <w:fldChar w:fldCharType="begin"/>
      </w:r>
      <w:r w:rsidR="00BD5776">
        <w:rPr>
          <w:rFonts w:ascii="仿宋_GB2312" w:eastAsia="仿宋_GB2312" w:hAnsi="宋体" w:cs="宋体"/>
          <w:snapToGrid w:val="0"/>
          <w:kern w:val="0"/>
          <w:sz w:val="24"/>
        </w:rPr>
        <w:instrText xml:space="preserve"> </w:instrText>
      </w:r>
      <w:r w:rsidR="00BD5776">
        <w:rPr>
          <w:rFonts w:ascii="仿宋_GB2312" w:eastAsia="仿宋_GB2312" w:hAnsi="宋体" w:cs="宋体" w:hint="eastAsia"/>
          <w:snapToGrid w:val="0"/>
          <w:kern w:val="0"/>
          <w:sz w:val="24"/>
        </w:rPr>
        <w:instrText>= 5 \* GB3</w:instrText>
      </w:r>
      <w:r w:rsidR="00BD5776">
        <w:rPr>
          <w:rFonts w:ascii="仿宋_GB2312" w:eastAsia="仿宋_GB2312" w:hAnsi="宋体" w:cs="宋体"/>
          <w:snapToGrid w:val="0"/>
          <w:kern w:val="0"/>
          <w:sz w:val="24"/>
        </w:rPr>
        <w:instrText xml:space="preserve"> </w:instrText>
      </w:r>
      <w:r>
        <w:rPr>
          <w:rFonts w:ascii="仿宋_GB2312" w:eastAsia="仿宋_GB2312" w:hAnsi="宋体" w:cs="宋体"/>
          <w:snapToGrid w:val="0"/>
          <w:kern w:val="0"/>
          <w:sz w:val="24"/>
        </w:rPr>
        <w:fldChar w:fldCharType="separate"/>
      </w:r>
      <w:r w:rsidR="00BD5776">
        <w:rPr>
          <w:rFonts w:ascii="仿宋_GB2312" w:eastAsia="仿宋_GB2312" w:hAnsi="宋体" w:cs="宋体" w:hint="eastAsia"/>
          <w:snapToGrid w:val="0"/>
          <w:kern w:val="0"/>
          <w:sz w:val="24"/>
        </w:rPr>
        <w:t>⑤</w:t>
      </w:r>
      <w:r>
        <w:rPr>
          <w:rFonts w:ascii="仿宋_GB2312" w:eastAsia="仿宋_GB2312" w:hAnsi="宋体" w:cs="宋体"/>
          <w:snapToGrid w:val="0"/>
          <w:kern w:val="0"/>
          <w:sz w:val="24"/>
        </w:rPr>
        <w:fldChar w:fldCharType="end"/>
      </w:r>
      <w:r w:rsidR="00BD5776">
        <w:rPr>
          <w:rFonts w:ascii="仿宋_GB2312" w:eastAsia="仿宋_GB2312" w:hAnsi="宋体" w:cs="宋体" w:hint="eastAsia"/>
          <w:snapToGrid w:val="0"/>
          <w:kern w:val="0"/>
          <w:sz w:val="24"/>
        </w:rPr>
        <w:t>使用本药前须进行皮试。</w:t>
      </w:r>
    </w:p>
    <w:p w:rsidR="00BD5776" w:rsidRDefault="00BD5776" w:rsidP="00BD5776">
      <w:pPr>
        <w:rPr>
          <w:rFonts w:ascii="仿宋_GB2312" w:eastAsia="仿宋_GB2312" w:hAnsi="宋体"/>
          <w:color w:val="FF0000"/>
          <w:sz w:val="24"/>
        </w:rPr>
      </w:pPr>
      <w:r>
        <w:rPr>
          <w:rFonts w:ascii="仿宋_GB2312" w:eastAsia="仿宋_GB2312" w:hint="eastAsia"/>
          <w:sz w:val="24"/>
        </w:rPr>
        <w:t>（2）可加用甲硝唑静脉滴注：</w:t>
      </w:r>
      <w:r>
        <w:rPr>
          <w:rFonts w:ascii="仿宋_GB2312" w:eastAsia="仿宋_GB2312" w:hAnsi="宋体" w:cs="宋体" w:hint="eastAsia"/>
          <w:snapToGrid w:val="0"/>
          <w:kern w:val="0"/>
          <w:sz w:val="24"/>
        </w:rPr>
        <w:t>0.5g/次，一日三次。</w:t>
      </w:r>
    </w:p>
    <w:p w:rsidR="00BD5776" w:rsidRDefault="00BD5776" w:rsidP="00BD5776">
      <w:pPr>
        <w:rPr>
          <w:rFonts w:ascii="楷体_GB2312" w:eastAsia="楷体_GB2312" w:hAnsi="宋体"/>
          <w:b/>
          <w:bCs/>
          <w:sz w:val="24"/>
        </w:rPr>
      </w:pPr>
      <w:r>
        <w:rPr>
          <w:rFonts w:ascii="楷体_GB2312" w:eastAsia="楷体_GB2312" w:hAnsi="宋体" w:hint="eastAsia"/>
          <w:b/>
          <w:bCs/>
          <w:sz w:val="24"/>
        </w:rPr>
        <w:t>（八）手术日为住院当天。</w:t>
      </w:r>
    </w:p>
    <w:p w:rsidR="00BD5776" w:rsidRDefault="00BD5776" w:rsidP="00BD5776">
      <w:pPr>
        <w:rPr>
          <w:rFonts w:ascii="仿宋_GB2312" w:eastAsia="仿宋_GB2312" w:hAnsi="宋体"/>
          <w:sz w:val="24"/>
        </w:rPr>
      </w:pPr>
      <w:r>
        <w:rPr>
          <w:rFonts w:ascii="仿宋_GB2312" w:eastAsia="仿宋_GB2312" w:hAnsi="宋体" w:hint="eastAsia"/>
          <w:sz w:val="24"/>
        </w:rPr>
        <w:t>1.麻醉方式：连续硬膜外麻醉或联合麻醉。</w:t>
      </w:r>
    </w:p>
    <w:p w:rsidR="00BD5776" w:rsidRDefault="00BD5776" w:rsidP="00BD5776">
      <w:pPr>
        <w:rPr>
          <w:rFonts w:ascii="仿宋_GB2312" w:eastAsia="仿宋_GB2312" w:hAnsi="宋体"/>
          <w:sz w:val="24"/>
        </w:rPr>
      </w:pPr>
      <w:r>
        <w:rPr>
          <w:rFonts w:ascii="仿宋_GB2312" w:eastAsia="仿宋_GB2312" w:hAnsi="宋体" w:hint="eastAsia"/>
          <w:sz w:val="24"/>
        </w:rPr>
        <w:t>2.手术方式：顺行或逆行切除阑尾。</w:t>
      </w:r>
    </w:p>
    <w:p w:rsidR="00BD5776" w:rsidRDefault="00BD5776" w:rsidP="00BD5776">
      <w:pPr>
        <w:rPr>
          <w:rFonts w:ascii="仿宋_GB2312" w:eastAsia="仿宋_GB2312" w:hAnsi="宋体"/>
          <w:sz w:val="24"/>
        </w:rPr>
      </w:pPr>
      <w:r>
        <w:rPr>
          <w:rFonts w:ascii="仿宋_GB2312" w:eastAsia="仿宋_GB2312" w:hAnsi="宋体" w:hint="eastAsia"/>
          <w:sz w:val="24"/>
        </w:rPr>
        <w:t>3.病理：术后标本送病理检查。</w:t>
      </w:r>
    </w:p>
    <w:p w:rsidR="00BD5776" w:rsidRDefault="00BD5776" w:rsidP="00BD5776">
      <w:pPr>
        <w:rPr>
          <w:rFonts w:ascii="仿宋_GB2312" w:eastAsia="仿宋_GB2312" w:hAnsi="宋体"/>
          <w:sz w:val="24"/>
        </w:rPr>
      </w:pPr>
      <w:r>
        <w:rPr>
          <w:rFonts w:ascii="仿宋_GB2312" w:eastAsia="仿宋_GB2312" w:hAnsi="宋体" w:hint="eastAsia"/>
          <w:sz w:val="24"/>
        </w:rPr>
        <w:t>4.实验室检查：术中局部渗出物宜送细菌培养及药敏试验检查。</w:t>
      </w:r>
    </w:p>
    <w:p w:rsidR="00BD5776" w:rsidRDefault="00BD5776" w:rsidP="00BD5776">
      <w:pPr>
        <w:rPr>
          <w:rFonts w:ascii="楷体_GB2312" w:eastAsia="楷体_GB2312" w:hAnsi="宋体"/>
          <w:b/>
          <w:bCs/>
          <w:sz w:val="24"/>
        </w:rPr>
      </w:pPr>
      <w:r>
        <w:rPr>
          <w:rFonts w:ascii="楷体_GB2312" w:eastAsia="楷体_GB2312" w:hAnsi="宋体" w:hint="eastAsia"/>
          <w:b/>
          <w:bCs/>
          <w:sz w:val="24"/>
        </w:rPr>
        <w:t>（九）术后住院恢复≤</w:t>
      </w:r>
      <w:r w:rsidRPr="005A5A1A">
        <w:rPr>
          <w:rFonts w:ascii="楷体_GB2312" w:eastAsia="楷体_GB2312" w:hAnsi="宋体" w:hint="eastAsia"/>
          <w:b/>
          <w:bCs/>
          <w:sz w:val="24"/>
        </w:rPr>
        <w:t>9</w:t>
      </w:r>
      <w:r>
        <w:rPr>
          <w:rFonts w:ascii="楷体_GB2312" w:eastAsia="楷体_GB2312" w:hAnsi="宋体" w:hint="eastAsia"/>
          <w:b/>
          <w:bCs/>
          <w:sz w:val="24"/>
        </w:rPr>
        <w:t>天。</w:t>
      </w:r>
    </w:p>
    <w:p w:rsidR="00BD5776" w:rsidRDefault="00BD5776" w:rsidP="00BD5776">
      <w:pPr>
        <w:rPr>
          <w:rFonts w:ascii="仿宋_GB2312" w:eastAsia="仿宋_GB2312" w:hAnsi="宋体"/>
          <w:sz w:val="24"/>
        </w:rPr>
      </w:pPr>
      <w:r>
        <w:rPr>
          <w:rFonts w:ascii="仿宋_GB2312" w:eastAsia="仿宋_GB2312" w:hAnsi="宋体" w:hint="eastAsia"/>
          <w:sz w:val="24"/>
        </w:rPr>
        <w:t>1.术后回病房平卧6小时，继续补液抗炎治疗。</w:t>
      </w:r>
    </w:p>
    <w:p w:rsidR="00BD5776" w:rsidRDefault="00BD5776" w:rsidP="00BD5776">
      <w:pPr>
        <w:rPr>
          <w:rFonts w:ascii="仿宋_GB2312" w:eastAsia="仿宋_GB2312" w:hAnsi="宋体"/>
          <w:sz w:val="24"/>
        </w:rPr>
      </w:pPr>
      <w:r>
        <w:rPr>
          <w:rFonts w:ascii="仿宋_GB2312" w:eastAsia="仿宋_GB2312" w:hAnsi="宋体" w:hint="eastAsia"/>
          <w:sz w:val="24"/>
        </w:rPr>
        <w:t>2.术后6小时可下床活动，肠功能恢复后即可进流食。</w:t>
      </w:r>
    </w:p>
    <w:p w:rsidR="00BD5776" w:rsidRDefault="00BD5776" w:rsidP="00BD5776">
      <w:pPr>
        <w:rPr>
          <w:rFonts w:ascii="仿宋_GB2312" w:eastAsia="仿宋_GB2312" w:hAnsi="宋体"/>
          <w:sz w:val="24"/>
        </w:rPr>
      </w:pPr>
      <w:r>
        <w:rPr>
          <w:rFonts w:ascii="仿宋_GB2312" w:eastAsia="仿宋_GB2312" w:hAnsi="宋体" w:hint="eastAsia"/>
          <w:sz w:val="24"/>
        </w:rPr>
        <w:t>3.术后用药：应用广谱抗菌药物和抗厌氧菌药物,预防用药时间亦为24小时，必要时延长至48小时；污染手术可依据患者情况酌量延长。如手术后继发切口感染、腹腔内感染或门脉系统感染等并发症，可根据具体情况使用抗菌药物。</w:t>
      </w:r>
    </w:p>
    <w:p w:rsidR="00BD5776" w:rsidRDefault="00BD5776" w:rsidP="00BD5776">
      <w:pPr>
        <w:rPr>
          <w:rFonts w:ascii="仿宋_GB2312" w:eastAsia="仿宋_GB2312" w:hAnsi="宋体"/>
          <w:sz w:val="24"/>
        </w:rPr>
      </w:pPr>
      <w:r>
        <w:rPr>
          <w:rFonts w:ascii="仿宋_GB2312" w:eastAsia="仿宋_GB2312" w:hAnsi="宋体" w:hint="eastAsia"/>
          <w:sz w:val="24"/>
        </w:rPr>
        <w:t>4.术后2-3天切口换药，如发现切口感染，及时进行局部处理。</w:t>
      </w:r>
    </w:p>
    <w:p w:rsidR="00BD5776" w:rsidRDefault="00BD5776" w:rsidP="00BD5776">
      <w:pPr>
        <w:rPr>
          <w:rFonts w:ascii="仿宋_GB2312" w:eastAsia="仿宋_GB2312" w:hAnsi="宋体"/>
          <w:sz w:val="24"/>
        </w:rPr>
      </w:pPr>
      <w:r>
        <w:rPr>
          <w:rFonts w:ascii="仿宋_GB2312" w:eastAsia="仿宋_GB2312" w:hAnsi="宋体" w:hint="eastAsia"/>
          <w:sz w:val="24"/>
        </w:rPr>
        <w:t>5.术后复查血常规。</w:t>
      </w:r>
    </w:p>
    <w:p w:rsidR="00BD5776" w:rsidRDefault="00BD5776" w:rsidP="00BD5776">
      <w:pPr>
        <w:rPr>
          <w:rFonts w:ascii="楷体_GB2312" w:eastAsia="楷体_GB2312" w:hAnsi="宋体"/>
          <w:b/>
          <w:bCs/>
          <w:sz w:val="24"/>
        </w:rPr>
      </w:pPr>
      <w:r>
        <w:rPr>
          <w:rFonts w:ascii="楷体_GB2312" w:eastAsia="楷体_GB2312" w:hAnsi="宋体" w:hint="eastAsia"/>
          <w:b/>
          <w:bCs/>
          <w:sz w:val="24"/>
        </w:rPr>
        <w:t>（十）出院标准。</w:t>
      </w:r>
    </w:p>
    <w:p w:rsidR="00BD5776" w:rsidRDefault="00BD5776" w:rsidP="00BD5776">
      <w:pPr>
        <w:rPr>
          <w:rFonts w:ascii="仿宋_GB2312" w:eastAsia="仿宋_GB2312" w:hAnsi="宋体"/>
          <w:sz w:val="24"/>
        </w:rPr>
      </w:pPr>
      <w:r>
        <w:rPr>
          <w:rFonts w:ascii="仿宋_GB2312" w:eastAsia="仿宋_GB2312" w:hAnsi="宋体" w:hint="eastAsia"/>
          <w:sz w:val="24"/>
        </w:rPr>
        <w:t>1.患者一般情况良好，恢复正常饮食。</w:t>
      </w:r>
    </w:p>
    <w:p w:rsidR="00BD5776" w:rsidRDefault="00BD5776" w:rsidP="00BD5776">
      <w:pPr>
        <w:rPr>
          <w:rFonts w:ascii="仿宋_GB2312" w:eastAsia="仿宋_GB2312" w:hAnsi="宋体"/>
          <w:sz w:val="24"/>
        </w:rPr>
      </w:pPr>
      <w:r>
        <w:rPr>
          <w:rFonts w:ascii="仿宋_GB2312" w:eastAsia="仿宋_GB2312" w:hAnsi="宋体" w:hint="eastAsia"/>
          <w:sz w:val="24"/>
        </w:rPr>
        <w:t>2.体温正常，腹部无阳性体征，相关实验室检查结果基本正常。</w:t>
      </w:r>
    </w:p>
    <w:p w:rsidR="00BD5776" w:rsidRDefault="00BD5776" w:rsidP="00BD5776">
      <w:pPr>
        <w:rPr>
          <w:rFonts w:ascii="仿宋_GB2312" w:eastAsia="仿宋_GB2312" w:hAnsi="宋体"/>
          <w:sz w:val="24"/>
        </w:rPr>
      </w:pPr>
      <w:r>
        <w:rPr>
          <w:rFonts w:ascii="仿宋_GB2312" w:eastAsia="仿宋_GB2312" w:hAnsi="宋体" w:hint="eastAsia"/>
          <w:sz w:val="24"/>
        </w:rPr>
        <w:t>3.切口愈合良好（可在门诊拆线）。</w:t>
      </w:r>
    </w:p>
    <w:p w:rsidR="00BD5776" w:rsidRDefault="00BD5776" w:rsidP="00BD5776">
      <w:pPr>
        <w:rPr>
          <w:rFonts w:ascii="楷体_GB2312" w:eastAsia="楷体_GB2312" w:hAnsi="宋体"/>
          <w:b/>
          <w:bCs/>
          <w:sz w:val="24"/>
        </w:rPr>
      </w:pPr>
      <w:r>
        <w:rPr>
          <w:rFonts w:ascii="楷体_GB2312" w:eastAsia="楷体_GB2312" w:hAnsi="宋体" w:hint="eastAsia"/>
          <w:b/>
          <w:bCs/>
          <w:sz w:val="24"/>
        </w:rPr>
        <w:t>（十一）</w:t>
      </w:r>
      <w:r w:rsidR="008E4914" w:rsidRPr="00042D80">
        <w:rPr>
          <w:rFonts w:ascii="楷体_GB2312" w:eastAsia="楷体_GB2312" w:hAnsi="宋体" w:hint="eastAsia"/>
          <w:b/>
          <w:bCs/>
          <w:sz w:val="24"/>
        </w:rPr>
        <w:t>退出、</w:t>
      </w:r>
      <w:r>
        <w:rPr>
          <w:rFonts w:ascii="楷体_GB2312" w:eastAsia="楷体_GB2312" w:hAnsi="宋体" w:hint="eastAsia"/>
          <w:b/>
          <w:bCs/>
          <w:sz w:val="24"/>
        </w:rPr>
        <w:t>变异原因分析。</w:t>
      </w:r>
    </w:p>
    <w:p w:rsidR="00BD5776" w:rsidRDefault="00BD5776" w:rsidP="00BD5776">
      <w:pPr>
        <w:rPr>
          <w:rFonts w:ascii="仿宋_GB2312" w:eastAsia="仿宋_GB2312" w:hAnsi="宋体"/>
          <w:sz w:val="24"/>
        </w:rPr>
      </w:pPr>
      <w:r>
        <w:rPr>
          <w:rFonts w:ascii="仿宋_GB2312" w:eastAsia="仿宋_GB2312" w:hAnsi="宋体" w:hint="eastAsia"/>
          <w:sz w:val="24"/>
        </w:rPr>
        <w:t>1.对于阑尾周围脓肿形成者，先予抗炎治疗，如病情不能控制，行脓肿引流手术，或行超声引导下脓肿穿刺置管引流术，必要时行Ⅱ期阑尾切除术，术前准备同前。</w:t>
      </w:r>
    </w:p>
    <w:p w:rsidR="00BD5776" w:rsidRPr="00042D80" w:rsidRDefault="00BD5776" w:rsidP="00BD5776">
      <w:pPr>
        <w:rPr>
          <w:rFonts w:ascii="仿宋_GB2312" w:eastAsia="仿宋_GB2312" w:hAnsi="宋体"/>
          <w:sz w:val="24"/>
        </w:rPr>
      </w:pPr>
      <w:r>
        <w:rPr>
          <w:rFonts w:ascii="仿宋_GB2312" w:eastAsia="仿宋_GB2312" w:hAnsi="宋体" w:hint="eastAsia"/>
          <w:sz w:val="24"/>
        </w:rPr>
        <w:t>2.手术后继发切口感染、腹腔内感染或门脉系统感染等并发症，导致围手术期住</w:t>
      </w:r>
      <w:r w:rsidRPr="00042D80">
        <w:rPr>
          <w:rFonts w:ascii="仿宋_GB2312" w:eastAsia="仿宋_GB2312" w:hAnsi="宋体" w:hint="eastAsia"/>
          <w:sz w:val="24"/>
        </w:rPr>
        <w:t>院时间延长与费用增加。</w:t>
      </w:r>
      <w:r w:rsidR="00CB16B4" w:rsidRPr="00042D80">
        <w:rPr>
          <w:rFonts w:ascii="仿宋_GB2312" w:eastAsia="仿宋_GB2312" w:hAnsi="宋体" w:hint="eastAsia"/>
          <w:sz w:val="24"/>
        </w:rPr>
        <w:t>（超过平均住院3天或超过总费用的20-30%退出路径）</w:t>
      </w:r>
    </w:p>
    <w:p w:rsidR="00BD5776" w:rsidRPr="00042D80" w:rsidRDefault="00BD5776" w:rsidP="00BD5776">
      <w:pPr>
        <w:rPr>
          <w:rFonts w:ascii="仿宋_GB2312" w:eastAsia="仿宋_GB2312" w:hAnsi="宋体"/>
          <w:sz w:val="24"/>
        </w:rPr>
      </w:pPr>
      <w:r w:rsidRPr="00042D80">
        <w:rPr>
          <w:rFonts w:ascii="仿宋_GB2312" w:eastAsia="仿宋_GB2312" w:hAnsi="宋体" w:hint="eastAsia"/>
          <w:sz w:val="24"/>
        </w:rPr>
        <w:t>3.住院后出现其他内、</w:t>
      </w:r>
      <w:r w:rsidRPr="00042D80">
        <w:rPr>
          <w:rFonts w:ascii="仿宋_GB2312" w:eastAsia="仿宋_GB2312" w:hAnsi="宋体" w:cs="仿宋_GB2312" w:hint="eastAsia"/>
          <w:sz w:val="24"/>
        </w:rPr>
        <w:t>外科疾病</w:t>
      </w:r>
      <w:r w:rsidRPr="00042D80">
        <w:rPr>
          <w:rFonts w:ascii="仿宋_GB2312" w:eastAsia="仿宋_GB2312" w:hAnsi="宋体" w:hint="eastAsia"/>
          <w:sz w:val="24"/>
        </w:rPr>
        <w:t>需进一步明确诊断，导致住院时间延长与费用增加。</w:t>
      </w:r>
      <w:r w:rsidR="005A5A1A" w:rsidRPr="00042D80">
        <w:rPr>
          <w:rFonts w:ascii="仿宋_GB2312" w:eastAsia="仿宋_GB2312" w:hAnsi="宋体" w:hint="eastAsia"/>
          <w:sz w:val="24"/>
        </w:rPr>
        <w:t>（超过平均住院3天或超过总费用的20-30%退出路径）</w:t>
      </w:r>
    </w:p>
    <w:p w:rsidR="00BD5776" w:rsidRDefault="00BD5776" w:rsidP="00BD5776">
      <w:pPr>
        <w:rPr>
          <w:rFonts w:ascii="楷体_GB2312" w:eastAsia="楷体_GB2312"/>
          <w:b/>
          <w:bCs/>
          <w:sz w:val="24"/>
        </w:rPr>
      </w:pPr>
      <w:r>
        <w:rPr>
          <w:rFonts w:ascii="楷体_GB2312" w:eastAsia="楷体_GB2312" w:hint="eastAsia"/>
          <w:b/>
          <w:bCs/>
          <w:sz w:val="24"/>
        </w:rPr>
        <w:t>（十二）参考费用标准：2000-4000元。</w:t>
      </w:r>
    </w:p>
    <w:p w:rsidR="00BD5776" w:rsidRPr="00042D80" w:rsidRDefault="00BD5776" w:rsidP="00BD5776">
      <w:pPr>
        <w:rPr>
          <w:rFonts w:ascii="黑体" w:eastAsia="黑体" w:hAnsi="宋体"/>
          <w:sz w:val="32"/>
          <w:szCs w:val="32"/>
        </w:rPr>
      </w:pPr>
      <w:r>
        <w:rPr>
          <w:rFonts w:ascii="楷体_GB2312" w:eastAsia="楷体_GB2312"/>
          <w:b/>
          <w:bCs/>
          <w:sz w:val="24"/>
        </w:rPr>
        <w:br w:type="column"/>
      </w:r>
      <w:r w:rsidRPr="00042D80">
        <w:rPr>
          <w:rFonts w:ascii="黑体" w:eastAsia="黑体" w:hAnsi="宋体" w:hint="eastAsia"/>
          <w:sz w:val="32"/>
          <w:szCs w:val="32"/>
        </w:rPr>
        <w:lastRenderedPageBreak/>
        <w:t>二、急性阑尾炎临床路径表单</w:t>
      </w:r>
    </w:p>
    <w:p w:rsidR="00BD5776" w:rsidRPr="00042D80" w:rsidRDefault="00BD5776" w:rsidP="00BD5776">
      <w:pPr>
        <w:rPr>
          <w:rFonts w:ascii="宋体" w:hAnsi="宋体"/>
        </w:rPr>
      </w:pPr>
      <w:r w:rsidRPr="00042D80">
        <w:rPr>
          <w:rFonts w:ascii="宋体" w:hAnsi="宋体" w:hint="eastAsia"/>
        </w:rPr>
        <w:t>适用对象：</w:t>
      </w:r>
      <w:r w:rsidRPr="00042D80">
        <w:rPr>
          <w:rFonts w:ascii="宋体" w:hAnsi="宋体" w:hint="eastAsia"/>
          <w:b/>
        </w:rPr>
        <w:t>第一诊断</w:t>
      </w:r>
      <w:r w:rsidRPr="00042D80">
        <w:rPr>
          <w:rFonts w:ascii="宋体" w:hAnsi="宋体" w:hint="eastAsia"/>
        </w:rPr>
        <w:t>为急性阑尾炎（单纯性、化脓性、坏疽性及穿孔性）（ICD-10：</w:t>
      </w:r>
      <w:r w:rsidR="006D7E31" w:rsidRPr="00042D80">
        <w:rPr>
          <w:rFonts w:ascii="宋体" w:hAnsi="宋体" w:hint="eastAsia"/>
        </w:rPr>
        <w:t>K35.900/</w:t>
      </w:r>
      <w:r w:rsidRPr="00042D80">
        <w:rPr>
          <w:rFonts w:ascii="宋体" w:hAnsi="宋体" w:hint="eastAsia"/>
        </w:rPr>
        <w:t>K35.902／K35.101／K35.003）</w:t>
      </w:r>
      <w:r w:rsidRPr="00042D80">
        <w:rPr>
          <w:rFonts w:ascii="宋体" w:hAnsi="宋体" w:hint="eastAsia"/>
          <w:b/>
          <w:bCs/>
        </w:rPr>
        <w:t>行</w:t>
      </w:r>
      <w:r w:rsidRPr="00042D80">
        <w:rPr>
          <w:rFonts w:ascii="宋体" w:hAnsi="宋体" w:hint="eastAsia"/>
        </w:rPr>
        <w:t>阑尾切除</w:t>
      </w:r>
      <w:r w:rsidRPr="00042D80">
        <w:rPr>
          <w:rFonts w:ascii="宋体" w:hAnsi="宋体"/>
        </w:rPr>
        <w:t>术</w:t>
      </w:r>
    </w:p>
    <w:p w:rsidR="00BD5776" w:rsidRPr="00042D80" w:rsidRDefault="00BD5776" w:rsidP="00BD5776">
      <w:pPr>
        <w:rPr>
          <w:rFonts w:ascii="宋体" w:hAnsi="宋体"/>
          <w:u w:val="single"/>
        </w:rPr>
      </w:pPr>
      <w:r w:rsidRPr="00042D80">
        <w:rPr>
          <w:rFonts w:ascii="宋体" w:hAnsi="宋体" w:hint="eastAsia"/>
        </w:rPr>
        <w:t>患者姓名：</w:t>
      </w:r>
      <w:r w:rsidRPr="00042D80">
        <w:rPr>
          <w:rFonts w:ascii="宋体" w:hAnsi="宋体" w:hint="eastAsia"/>
          <w:u w:val="single"/>
        </w:rPr>
        <w:t xml:space="preserve">             </w:t>
      </w:r>
      <w:r w:rsidRPr="00042D80">
        <w:rPr>
          <w:rFonts w:ascii="宋体" w:hAnsi="宋体" w:hint="eastAsia"/>
        </w:rPr>
        <w:t>性别：</w:t>
      </w:r>
      <w:r w:rsidRPr="00042D80">
        <w:rPr>
          <w:rFonts w:ascii="宋体" w:hAnsi="宋体" w:hint="eastAsia"/>
          <w:u w:val="single"/>
        </w:rPr>
        <w:t xml:space="preserve">     </w:t>
      </w:r>
      <w:r w:rsidRPr="00042D80">
        <w:rPr>
          <w:rFonts w:ascii="宋体" w:hAnsi="宋体" w:hint="eastAsia"/>
        </w:rPr>
        <w:t>年龄：</w:t>
      </w:r>
      <w:r w:rsidRPr="00042D80">
        <w:rPr>
          <w:rFonts w:ascii="宋体" w:hAnsi="宋体" w:hint="eastAsia"/>
          <w:u w:val="single"/>
        </w:rPr>
        <w:t xml:space="preserve">     </w:t>
      </w:r>
      <w:r w:rsidRPr="00042D80">
        <w:rPr>
          <w:rFonts w:ascii="宋体" w:hAnsi="宋体" w:hint="eastAsia"/>
        </w:rPr>
        <w:t>门诊号：</w:t>
      </w:r>
      <w:r w:rsidRPr="00042D80">
        <w:rPr>
          <w:rFonts w:ascii="宋体" w:hAnsi="宋体" w:hint="eastAsia"/>
          <w:u w:val="single"/>
        </w:rPr>
        <w:t xml:space="preserve">        </w:t>
      </w:r>
      <w:r w:rsidRPr="00042D80">
        <w:rPr>
          <w:rFonts w:ascii="宋体" w:hAnsi="宋体" w:hint="eastAsia"/>
        </w:rPr>
        <w:t>住院号：</w:t>
      </w:r>
      <w:r w:rsidRPr="00042D80">
        <w:rPr>
          <w:rFonts w:ascii="宋体" w:hAnsi="宋体" w:hint="eastAsia"/>
          <w:u w:val="single"/>
        </w:rPr>
        <w:t xml:space="preserve">           </w:t>
      </w:r>
    </w:p>
    <w:p w:rsidR="00BD5776" w:rsidRPr="00042D80" w:rsidRDefault="00BD5776" w:rsidP="00BD5776">
      <w:pPr>
        <w:rPr>
          <w:rFonts w:ascii="宋体" w:hAnsi="宋体"/>
          <w:sz w:val="32"/>
          <w:szCs w:val="32"/>
        </w:rPr>
      </w:pPr>
      <w:r w:rsidRPr="00042D80">
        <w:rPr>
          <w:rFonts w:ascii="宋体" w:hAnsi="宋体" w:hint="eastAsia"/>
        </w:rPr>
        <w:t>住院日期：</w:t>
      </w:r>
      <w:r w:rsidRPr="00042D80">
        <w:rPr>
          <w:rFonts w:ascii="宋体" w:hAnsi="宋体" w:hint="eastAsia"/>
          <w:u w:val="single"/>
        </w:rPr>
        <w:t xml:space="preserve">     </w:t>
      </w:r>
      <w:r w:rsidRPr="00042D80">
        <w:rPr>
          <w:rFonts w:ascii="宋体" w:hAnsi="宋体" w:hint="eastAsia"/>
        </w:rPr>
        <w:t>年</w:t>
      </w:r>
      <w:r w:rsidRPr="00042D80">
        <w:rPr>
          <w:rFonts w:ascii="宋体" w:hAnsi="宋体" w:hint="eastAsia"/>
          <w:u w:val="single"/>
        </w:rPr>
        <w:t xml:space="preserve">   </w:t>
      </w:r>
      <w:r w:rsidRPr="00042D80">
        <w:rPr>
          <w:rFonts w:ascii="宋体" w:hAnsi="宋体" w:hint="eastAsia"/>
        </w:rPr>
        <w:t>月</w:t>
      </w:r>
      <w:r w:rsidRPr="00042D80">
        <w:rPr>
          <w:rFonts w:ascii="宋体" w:hAnsi="宋体" w:hint="eastAsia"/>
          <w:u w:val="single"/>
        </w:rPr>
        <w:t xml:space="preserve">   </w:t>
      </w:r>
      <w:r w:rsidRPr="00042D80">
        <w:rPr>
          <w:rFonts w:ascii="宋体" w:hAnsi="宋体" w:hint="eastAsia"/>
        </w:rPr>
        <w:t>日   出院日期：</w:t>
      </w:r>
      <w:r w:rsidRPr="00042D80">
        <w:rPr>
          <w:rFonts w:ascii="宋体" w:hAnsi="宋体" w:hint="eastAsia"/>
          <w:u w:val="single"/>
        </w:rPr>
        <w:t xml:space="preserve">     </w:t>
      </w:r>
      <w:r w:rsidRPr="00042D80">
        <w:rPr>
          <w:rFonts w:ascii="宋体" w:hAnsi="宋体" w:hint="eastAsia"/>
        </w:rPr>
        <w:t>年</w:t>
      </w:r>
      <w:r w:rsidRPr="00042D80">
        <w:rPr>
          <w:rFonts w:ascii="宋体" w:hAnsi="宋体" w:hint="eastAsia"/>
          <w:u w:val="single"/>
        </w:rPr>
        <w:t xml:space="preserve">   </w:t>
      </w:r>
      <w:r w:rsidRPr="00042D80">
        <w:rPr>
          <w:rFonts w:ascii="宋体" w:hAnsi="宋体" w:hint="eastAsia"/>
        </w:rPr>
        <w:t>月</w:t>
      </w:r>
      <w:r w:rsidRPr="00042D80">
        <w:rPr>
          <w:rFonts w:ascii="宋体" w:hAnsi="宋体" w:hint="eastAsia"/>
          <w:u w:val="single"/>
        </w:rPr>
        <w:t xml:space="preserve">   </w:t>
      </w:r>
      <w:r w:rsidRPr="00042D80">
        <w:rPr>
          <w:rFonts w:ascii="宋体" w:hAnsi="宋体" w:hint="eastAsia"/>
        </w:rPr>
        <w:t>日  标准住院日：≤7-10天</w:t>
      </w:r>
    </w:p>
    <w:tbl>
      <w:tblPr>
        <w:tblW w:w="0" w:type="auto"/>
        <w:jc w:val="center"/>
        <w:tblLayout w:type="fixed"/>
        <w:tblLook w:val="0000"/>
      </w:tblPr>
      <w:tblGrid>
        <w:gridCol w:w="707"/>
        <w:gridCol w:w="3276"/>
        <w:gridCol w:w="2849"/>
        <w:gridCol w:w="2924"/>
      </w:tblGrid>
      <w:tr w:rsidR="00BD5776" w:rsidRPr="00042D80" w:rsidTr="001C1A54">
        <w:trPr>
          <w:trHeight w:val="536"/>
          <w:jc w:val="center"/>
        </w:trPr>
        <w:tc>
          <w:tcPr>
            <w:tcW w:w="707"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hAnsi="宋体"/>
                <w:kern w:val="0"/>
              </w:rPr>
            </w:pPr>
            <w:r w:rsidRPr="00042D80">
              <w:rPr>
                <w:rFonts w:ascii="黑体" w:eastAsia="黑体" w:hAnsi="宋体" w:hint="eastAsia"/>
                <w:kern w:val="0"/>
              </w:rPr>
              <w:t>时间</w:t>
            </w:r>
          </w:p>
        </w:tc>
        <w:tc>
          <w:tcPr>
            <w:tcW w:w="3276"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住院第1天</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（急诊手术）</w:t>
            </w:r>
          </w:p>
        </w:tc>
        <w:tc>
          <w:tcPr>
            <w:tcW w:w="2849"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住院第2天</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w:t>
            </w:r>
            <w:r w:rsidRPr="00042D80">
              <w:rPr>
                <w:rFonts w:ascii="黑体" w:eastAsia="黑体" w:hAnsi="宋体" w:hint="eastAsia"/>
              </w:rPr>
              <w:t>术后第1天）</w:t>
            </w:r>
          </w:p>
        </w:tc>
        <w:tc>
          <w:tcPr>
            <w:tcW w:w="2924"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住院第3天</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w:t>
            </w:r>
            <w:r w:rsidRPr="00042D80">
              <w:rPr>
                <w:rFonts w:ascii="黑体" w:eastAsia="黑体" w:hAnsi="宋体" w:hint="eastAsia"/>
              </w:rPr>
              <w:t>术后第2天）</w:t>
            </w:r>
          </w:p>
        </w:tc>
      </w:tr>
      <w:tr w:rsidR="00BD5776" w:rsidRPr="00042D80" w:rsidTr="001C1A54">
        <w:trPr>
          <w:trHeight w:val="1218"/>
          <w:jc w:val="center"/>
        </w:trPr>
        <w:tc>
          <w:tcPr>
            <w:tcW w:w="707" w:type="dxa"/>
            <w:tcBorders>
              <w:top w:val="double" w:sz="4" w:space="0" w:color="auto"/>
              <w:left w:val="single" w:sz="8" w:space="0" w:color="auto"/>
              <w:bottom w:val="single" w:sz="8" w:space="0" w:color="auto"/>
              <w:right w:val="single" w:sz="8" w:space="0" w:color="auto"/>
            </w:tcBorders>
            <w:vAlign w:val="center"/>
          </w:tcPr>
          <w:p w:rsidR="00BD5776" w:rsidRPr="00042D80" w:rsidRDefault="00BD5776" w:rsidP="001C1A54">
            <w:pPr>
              <w:rPr>
                <w:rFonts w:ascii="黑体" w:eastAsia="黑体" w:hAnsi="宋体"/>
                <w:kern w:val="0"/>
              </w:rPr>
            </w:pPr>
            <w:r w:rsidRPr="00042D80">
              <w:rPr>
                <w:rFonts w:ascii="黑体" w:eastAsia="黑体" w:hAnsi="宋体" w:hint="eastAsia"/>
                <w:kern w:val="0"/>
              </w:rPr>
              <w:t>主</w:t>
            </w:r>
          </w:p>
          <w:p w:rsidR="00BD5776" w:rsidRPr="00042D80" w:rsidRDefault="00BD5776" w:rsidP="001C1A54">
            <w:pPr>
              <w:rPr>
                <w:rFonts w:ascii="黑体" w:eastAsia="黑体" w:hAnsi="宋体"/>
                <w:kern w:val="0"/>
              </w:rPr>
            </w:pPr>
            <w:r w:rsidRPr="00042D80">
              <w:rPr>
                <w:rFonts w:ascii="黑体" w:eastAsia="黑体" w:hAnsi="宋体" w:hint="eastAsia"/>
                <w:kern w:val="0"/>
              </w:rPr>
              <w:t>要</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诊</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疗</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工</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作</w:t>
            </w:r>
          </w:p>
        </w:tc>
        <w:tc>
          <w:tcPr>
            <w:tcW w:w="3276" w:type="dxa"/>
            <w:tcBorders>
              <w:top w:val="double" w:sz="4"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询问病史，体格检查</w:t>
            </w:r>
          </w:p>
          <w:p w:rsidR="00BD5776" w:rsidRPr="00042D80" w:rsidRDefault="00BD5776" w:rsidP="001C1A54">
            <w:pPr>
              <w:rPr>
                <w:rFonts w:ascii="宋体" w:hAnsi="宋体"/>
              </w:rPr>
            </w:pPr>
            <w:r w:rsidRPr="00042D80">
              <w:rPr>
                <w:rFonts w:ascii="宋体" w:hAnsi="宋体" w:hint="eastAsia"/>
              </w:rPr>
              <w:t>书写病历</w:t>
            </w:r>
          </w:p>
          <w:p w:rsidR="00BD5776" w:rsidRPr="00042D80" w:rsidRDefault="00BD5776" w:rsidP="001C1A54">
            <w:pPr>
              <w:rPr>
                <w:rFonts w:ascii="宋体" w:hAnsi="宋体"/>
              </w:rPr>
            </w:pPr>
            <w:r w:rsidRPr="00042D80">
              <w:rPr>
                <w:rFonts w:ascii="宋体" w:hAnsi="宋体" w:hint="eastAsia"/>
              </w:rPr>
              <w:t>上级医师、术者查房</w:t>
            </w:r>
          </w:p>
          <w:p w:rsidR="00BD5776" w:rsidRPr="00042D80" w:rsidRDefault="00BD5776" w:rsidP="001C1A54">
            <w:pPr>
              <w:rPr>
                <w:rFonts w:ascii="宋体" w:hAnsi="宋体"/>
              </w:rPr>
            </w:pPr>
            <w:r w:rsidRPr="00042D80">
              <w:rPr>
                <w:rFonts w:ascii="宋体" w:hAnsi="宋体" w:hint="eastAsia"/>
              </w:rPr>
              <w:t>制定治疗方案</w:t>
            </w:r>
          </w:p>
          <w:p w:rsidR="00BD5776" w:rsidRPr="00042D80" w:rsidRDefault="00BD5776" w:rsidP="001C1A54">
            <w:pPr>
              <w:rPr>
                <w:rFonts w:ascii="宋体" w:hAnsi="宋体"/>
              </w:rPr>
            </w:pPr>
            <w:r w:rsidRPr="00042D80">
              <w:rPr>
                <w:rFonts w:ascii="宋体" w:hAnsi="宋体" w:hint="eastAsia"/>
              </w:rPr>
              <w:t>完善相关检查和术前准备</w:t>
            </w:r>
          </w:p>
          <w:p w:rsidR="00BD5776" w:rsidRPr="00042D80" w:rsidRDefault="00BD5776" w:rsidP="001C1A54">
            <w:pPr>
              <w:rPr>
                <w:rFonts w:ascii="宋体" w:hAnsi="宋体"/>
                <w:spacing w:val="-10"/>
              </w:rPr>
            </w:pPr>
            <w:r w:rsidRPr="00042D80">
              <w:rPr>
                <w:rFonts w:ascii="宋体" w:hAnsi="宋体" w:hint="eastAsia"/>
                <w:spacing w:val="-10"/>
              </w:rPr>
              <w:t>向患者或家属交代病情、签署手术知情同意书</w:t>
            </w:r>
          </w:p>
          <w:p w:rsidR="00BD5776" w:rsidRPr="00042D80" w:rsidRDefault="00BD5776" w:rsidP="001C1A54">
            <w:pPr>
              <w:rPr>
                <w:rFonts w:ascii="宋体" w:hAnsi="宋体"/>
              </w:rPr>
            </w:pPr>
            <w:r w:rsidRPr="00042D80">
              <w:rPr>
                <w:rFonts w:ascii="宋体" w:hAnsi="宋体" w:hint="eastAsia"/>
              </w:rPr>
              <w:t>通知手术室，急诊手术</w:t>
            </w:r>
          </w:p>
          <w:p w:rsidR="00BD5776" w:rsidRPr="00042D80" w:rsidRDefault="00BD5776" w:rsidP="001C1A54">
            <w:pPr>
              <w:rPr>
                <w:rFonts w:ascii="宋体" w:hAnsi="宋体"/>
              </w:rPr>
            </w:pPr>
            <w:r w:rsidRPr="00042D80">
              <w:rPr>
                <w:rFonts w:ascii="宋体" w:hAnsi="宋体" w:hint="eastAsia"/>
              </w:rPr>
              <w:t>完成手术记录和术后病程记录</w:t>
            </w:r>
          </w:p>
          <w:p w:rsidR="00BD5776" w:rsidRPr="00042D80" w:rsidRDefault="00BD5776" w:rsidP="001C1A54">
            <w:pPr>
              <w:rPr>
                <w:rFonts w:ascii="宋体" w:hAnsi="宋体"/>
              </w:rPr>
            </w:pPr>
            <w:r w:rsidRPr="00042D80">
              <w:rPr>
                <w:rFonts w:ascii="宋体" w:hAnsi="宋体" w:hint="eastAsia"/>
              </w:rPr>
              <w:t>向患者及家属交代病情及术后注意事项</w:t>
            </w:r>
          </w:p>
        </w:tc>
        <w:tc>
          <w:tcPr>
            <w:tcW w:w="2849" w:type="dxa"/>
            <w:tcBorders>
              <w:top w:val="double" w:sz="4"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上级医师查房</w:t>
            </w:r>
          </w:p>
          <w:p w:rsidR="00BD5776" w:rsidRPr="00042D80" w:rsidRDefault="00BD5776" w:rsidP="001C1A54">
            <w:pPr>
              <w:rPr>
                <w:rFonts w:ascii="宋体" w:hAnsi="宋体"/>
              </w:rPr>
            </w:pPr>
            <w:r w:rsidRPr="00042D80">
              <w:rPr>
                <w:rFonts w:ascii="宋体" w:hAnsi="宋体" w:hint="eastAsia"/>
              </w:rPr>
              <w:t>汇总辅助检查结果</w:t>
            </w:r>
          </w:p>
          <w:p w:rsidR="00BD5776" w:rsidRPr="00042D80" w:rsidRDefault="00BD5776" w:rsidP="001C1A54">
            <w:pPr>
              <w:rPr>
                <w:rFonts w:ascii="宋体" w:hAnsi="宋体"/>
              </w:rPr>
            </w:pPr>
            <w:r w:rsidRPr="00042D80">
              <w:rPr>
                <w:rFonts w:ascii="宋体" w:hAnsi="宋体" w:hint="eastAsia"/>
              </w:rPr>
              <w:t>完成术后第1天病程记录</w:t>
            </w:r>
          </w:p>
          <w:p w:rsidR="00BD5776" w:rsidRPr="00042D80" w:rsidRDefault="00BD5776" w:rsidP="001C1A54">
            <w:pPr>
              <w:rPr>
                <w:rFonts w:ascii="宋体" w:hAnsi="宋体" w:cs="宋体"/>
                <w:kern w:val="0"/>
              </w:rPr>
            </w:pPr>
            <w:r w:rsidRPr="00042D80">
              <w:rPr>
                <w:rFonts w:ascii="宋体" w:hAnsi="宋体" w:hint="eastAsia"/>
              </w:rPr>
              <w:t>观察肠功能恢复情况，酌情开始进食</w:t>
            </w:r>
          </w:p>
        </w:tc>
        <w:tc>
          <w:tcPr>
            <w:tcW w:w="2924" w:type="dxa"/>
            <w:tcBorders>
              <w:top w:val="double" w:sz="4"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观察切口情况</w:t>
            </w:r>
          </w:p>
          <w:p w:rsidR="00BD5776" w:rsidRPr="00042D80" w:rsidRDefault="00BD5776" w:rsidP="001C1A54">
            <w:pPr>
              <w:rPr>
                <w:rFonts w:ascii="宋体" w:hAnsi="宋体"/>
              </w:rPr>
            </w:pPr>
            <w:r w:rsidRPr="00042D80">
              <w:rPr>
                <w:rFonts w:ascii="宋体" w:hAnsi="宋体" w:hint="eastAsia"/>
              </w:rPr>
              <w:t>切口换药</w:t>
            </w:r>
          </w:p>
          <w:p w:rsidR="00BD5776" w:rsidRPr="00042D80" w:rsidRDefault="00BD5776" w:rsidP="001C1A54">
            <w:pPr>
              <w:rPr>
                <w:rFonts w:ascii="宋体" w:hAnsi="宋体"/>
              </w:rPr>
            </w:pPr>
            <w:r w:rsidRPr="00042D80">
              <w:rPr>
                <w:rFonts w:ascii="宋体" w:hAnsi="宋体" w:hint="eastAsia"/>
              </w:rPr>
              <w:t>完成术后第2天病程记录</w:t>
            </w:r>
          </w:p>
          <w:p w:rsidR="00BD5776" w:rsidRPr="00042D80" w:rsidRDefault="00BD5776" w:rsidP="001C1A54">
            <w:r w:rsidRPr="00042D80">
              <w:t>抗菌药物</w:t>
            </w:r>
            <w:r w:rsidRPr="00042D80">
              <w:rPr>
                <w:rFonts w:hint="eastAsia"/>
              </w:rPr>
              <w:t>：如体温正常，伤口情况良好，无明显红肿时可以停止抗菌药物治疗</w:t>
            </w:r>
          </w:p>
          <w:p w:rsidR="00BD5776" w:rsidRPr="00042D80" w:rsidRDefault="00BD5776" w:rsidP="001C1A54">
            <w:pPr>
              <w:rPr>
                <w:rFonts w:ascii="宋体" w:hAnsi="宋体"/>
              </w:rPr>
            </w:pPr>
          </w:p>
        </w:tc>
      </w:tr>
      <w:tr w:rsidR="00BD5776" w:rsidRPr="00042D80" w:rsidTr="001C1A54">
        <w:trPr>
          <w:trHeight w:val="912"/>
          <w:jc w:val="center"/>
        </w:trPr>
        <w:tc>
          <w:tcPr>
            <w:tcW w:w="707"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ascii="黑体" w:eastAsia="黑体" w:hAnsi="宋体"/>
                <w:kern w:val="0"/>
              </w:rPr>
            </w:pPr>
            <w:r w:rsidRPr="00042D80">
              <w:rPr>
                <w:rFonts w:ascii="黑体" w:eastAsia="黑体" w:hAnsi="宋体" w:hint="eastAsia"/>
                <w:kern w:val="0"/>
              </w:rPr>
              <w:t>重</w:t>
            </w:r>
          </w:p>
          <w:p w:rsidR="00BD5776" w:rsidRPr="00042D80" w:rsidRDefault="00BD5776" w:rsidP="001C1A54">
            <w:pPr>
              <w:rPr>
                <w:rFonts w:ascii="黑体" w:eastAsia="黑体" w:hAnsi="宋体"/>
                <w:kern w:val="0"/>
              </w:rPr>
            </w:pPr>
            <w:r w:rsidRPr="00042D80">
              <w:rPr>
                <w:rFonts w:ascii="黑体" w:eastAsia="黑体" w:hAnsi="宋体" w:hint="eastAsia"/>
                <w:kern w:val="0"/>
              </w:rPr>
              <w:t>点</w:t>
            </w:r>
          </w:p>
          <w:p w:rsidR="00BD5776" w:rsidRPr="00042D80" w:rsidRDefault="00BD5776" w:rsidP="001C1A54">
            <w:pPr>
              <w:rPr>
                <w:rFonts w:ascii="黑体" w:eastAsia="黑体" w:hAnsi="宋体"/>
                <w:kern w:val="0"/>
              </w:rPr>
            </w:pPr>
            <w:r w:rsidRPr="00042D80">
              <w:rPr>
                <w:rFonts w:ascii="黑体" w:eastAsia="黑体" w:hAnsi="宋体" w:hint="eastAsia"/>
                <w:kern w:val="0"/>
              </w:rPr>
              <w:t>医</w:t>
            </w:r>
          </w:p>
          <w:p w:rsidR="00BD5776" w:rsidRPr="00042D80" w:rsidRDefault="00BD5776" w:rsidP="001C1A54">
            <w:pPr>
              <w:rPr>
                <w:rFonts w:ascii="黑体" w:eastAsia="黑体" w:hAnsi="宋体"/>
                <w:kern w:val="0"/>
              </w:rPr>
            </w:pPr>
            <w:r w:rsidRPr="00042D80">
              <w:rPr>
                <w:rFonts w:ascii="黑体" w:eastAsia="黑体" w:hAnsi="宋体" w:hint="eastAsia"/>
                <w:kern w:val="0"/>
              </w:rPr>
              <w:t>嘱</w:t>
            </w:r>
          </w:p>
        </w:tc>
        <w:tc>
          <w:tcPr>
            <w:tcW w:w="327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b/>
                <w:bCs/>
              </w:rPr>
            </w:pPr>
            <w:r w:rsidRPr="00042D80">
              <w:rPr>
                <w:rFonts w:ascii="宋体" w:hAnsi="宋体" w:hint="eastAsia"/>
                <w:b/>
                <w:bCs/>
              </w:rPr>
              <w:t>长期医嘱：</w:t>
            </w:r>
          </w:p>
          <w:p w:rsidR="006D7E31" w:rsidRPr="00042D80" w:rsidRDefault="006D7E31" w:rsidP="001C1A54">
            <w:pPr>
              <w:rPr>
                <w:rFonts w:ascii="宋体" w:hAnsi="宋体"/>
              </w:rPr>
            </w:pPr>
            <w:r w:rsidRPr="00042D80">
              <w:rPr>
                <w:rFonts w:ascii="宋体" w:hAnsi="宋体" w:hint="eastAsia"/>
              </w:rPr>
              <w:t>外科疾病护理常规</w:t>
            </w:r>
          </w:p>
          <w:p w:rsidR="006D7E31" w:rsidRPr="00042D80" w:rsidRDefault="006D7E31" w:rsidP="001C1A54">
            <w:pPr>
              <w:rPr>
                <w:rFonts w:ascii="宋体" w:hAnsi="宋体"/>
              </w:rPr>
            </w:pPr>
            <w:r w:rsidRPr="00042D80">
              <w:rPr>
                <w:rFonts w:ascii="宋体" w:hAnsi="宋体" w:hint="eastAsia"/>
              </w:rPr>
              <w:t>疾病护理</w:t>
            </w:r>
          </w:p>
          <w:p w:rsidR="00BD5776" w:rsidRPr="00042D80" w:rsidRDefault="00BD5776" w:rsidP="001C1A54">
            <w:pPr>
              <w:rPr>
                <w:rFonts w:ascii="宋体" w:hAnsi="宋体"/>
              </w:rPr>
            </w:pPr>
            <w:r w:rsidRPr="00042D80">
              <w:rPr>
                <w:rFonts w:ascii="宋体" w:hAnsi="宋体" w:hint="eastAsia"/>
              </w:rPr>
              <w:t>一级护理</w:t>
            </w:r>
          </w:p>
          <w:p w:rsidR="00BD5776" w:rsidRPr="00042D80" w:rsidRDefault="00BD5776" w:rsidP="001C1A54">
            <w:pPr>
              <w:rPr>
                <w:rFonts w:ascii="宋体" w:hAnsi="宋体"/>
                <w:b/>
                <w:bCs/>
              </w:rPr>
            </w:pPr>
            <w:r w:rsidRPr="00042D80">
              <w:rPr>
                <w:rFonts w:ascii="宋体" w:hAnsi="宋体" w:hint="eastAsia"/>
                <w:b/>
                <w:bCs/>
              </w:rPr>
              <w:t>临时医嘱：</w:t>
            </w:r>
          </w:p>
          <w:p w:rsidR="00BD5776" w:rsidRPr="00042D80" w:rsidRDefault="00BD5776" w:rsidP="001C1A54">
            <w:pPr>
              <w:rPr>
                <w:rFonts w:ascii="宋体" w:hAnsi="宋体"/>
              </w:rPr>
            </w:pPr>
            <w:r w:rsidRPr="00042D80">
              <w:rPr>
                <w:rFonts w:ascii="宋体" w:hAnsi="宋体" w:hint="eastAsia"/>
              </w:rPr>
              <w:t>术前禁食水</w:t>
            </w:r>
          </w:p>
          <w:p w:rsidR="00BD5776" w:rsidRPr="00042D80" w:rsidRDefault="00BD5776" w:rsidP="001C1A54">
            <w:pPr>
              <w:rPr>
                <w:rFonts w:ascii="宋体" w:hAnsi="宋体"/>
              </w:rPr>
            </w:pPr>
            <w:r w:rsidRPr="00042D80">
              <w:rPr>
                <w:rFonts w:ascii="宋体" w:hAnsi="宋体" w:hint="eastAsia"/>
              </w:rPr>
              <w:t>手术医嘱</w:t>
            </w:r>
          </w:p>
          <w:p w:rsidR="00BD5776" w:rsidRPr="00042D80" w:rsidRDefault="00BD5776" w:rsidP="001C1A54">
            <w:pPr>
              <w:rPr>
                <w:rFonts w:ascii="宋体" w:hAnsi="宋体"/>
              </w:rPr>
            </w:pPr>
            <w:r w:rsidRPr="00042D80">
              <w:rPr>
                <w:rFonts w:ascii="宋体" w:hAnsi="宋体" w:hint="eastAsia"/>
              </w:rPr>
              <w:t>急查血、尿常规（如门诊未查）</w:t>
            </w:r>
          </w:p>
          <w:p w:rsidR="00BD5776" w:rsidRPr="00042D80" w:rsidRDefault="00BD5776" w:rsidP="001C1A54">
            <w:pPr>
              <w:rPr>
                <w:rFonts w:ascii="宋体" w:hAnsi="宋体"/>
              </w:rPr>
            </w:pPr>
            <w:r w:rsidRPr="00042D80">
              <w:rPr>
                <w:rFonts w:ascii="宋体" w:hAnsi="宋体" w:hint="eastAsia"/>
              </w:rPr>
              <w:t>急查凝血功能</w:t>
            </w:r>
          </w:p>
          <w:p w:rsidR="00BD5776" w:rsidRPr="00042D80" w:rsidRDefault="00BD5776" w:rsidP="001C1A54">
            <w:pPr>
              <w:rPr>
                <w:rFonts w:ascii="宋体" w:hAnsi="宋体"/>
              </w:rPr>
            </w:pPr>
            <w:r w:rsidRPr="00042D80">
              <w:rPr>
                <w:rFonts w:ascii="宋体" w:hAnsi="宋体" w:hint="eastAsia"/>
              </w:rPr>
              <w:t>肝功能、肾功能</w:t>
            </w:r>
          </w:p>
          <w:p w:rsidR="00BD5776" w:rsidRPr="00042D80" w:rsidRDefault="00BD5776" w:rsidP="001C1A54">
            <w:pPr>
              <w:rPr>
                <w:rFonts w:ascii="宋体" w:hAnsi="宋体"/>
              </w:rPr>
            </w:pPr>
            <w:r w:rsidRPr="00042D80">
              <w:rPr>
                <w:rFonts w:ascii="宋体" w:hAnsi="宋体" w:hint="eastAsia"/>
              </w:rPr>
              <w:t>感染性疾病筛查</w:t>
            </w:r>
          </w:p>
          <w:p w:rsidR="00BD5776" w:rsidRPr="00042D80" w:rsidRDefault="00BD5776" w:rsidP="001C1A54">
            <w:pPr>
              <w:rPr>
                <w:rFonts w:ascii="宋体" w:hAnsi="宋体"/>
              </w:rPr>
            </w:pPr>
            <w:r w:rsidRPr="00042D80">
              <w:rPr>
                <w:rFonts w:ascii="宋体" w:hAnsi="宋体" w:hint="eastAsia"/>
              </w:rPr>
              <w:t>心电图</w:t>
            </w:r>
          </w:p>
          <w:p w:rsidR="00BD5776" w:rsidRPr="00042D80" w:rsidRDefault="00BD5776" w:rsidP="001C1A54">
            <w:pPr>
              <w:rPr>
                <w:rFonts w:ascii="宋体" w:hAnsi="宋体" w:cs="宋体"/>
                <w:kern w:val="0"/>
              </w:rPr>
            </w:pPr>
            <w:r w:rsidRPr="00042D80">
              <w:rPr>
                <w:rFonts w:ascii="宋体" w:hAnsi="宋体" w:hint="eastAsia"/>
              </w:rPr>
              <w:t>胸部X光片、腹部立位X光片（必要时）</w:t>
            </w:r>
          </w:p>
        </w:tc>
        <w:tc>
          <w:tcPr>
            <w:tcW w:w="2849"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b/>
                <w:bCs/>
              </w:rPr>
            </w:pPr>
            <w:r w:rsidRPr="00042D80">
              <w:rPr>
                <w:rFonts w:ascii="宋体" w:hAnsi="宋体" w:hint="eastAsia"/>
                <w:b/>
                <w:bCs/>
              </w:rPr>
              <w:t>长期医嘱：</w:t>
            </w:r>
          </w:p>
          <w:p w:rsidR="006D7E31" w:rsidRPr="00042D80" w:rsidRDefault="006D7E31" w:rsidP="006D7E31">
            <w:pPr>
              <w:rPr>
                <w:rFonts w:ascii="宋体" w:hAnsi="宋体"/>
              </w:rPr>
            </w:pPr>
            <w:r w:rsidRPr="00042D80">
              <w:rPr>
                <w:rFonts w:ascii="宋体" w:hAnsi="宋体" w:hint="eastAsia"/>
              </w:rPr>
              <w:t>外科疾病护理常规</w:t>
            </w:r>
          </w:p>
          <w:p w:rsidR="006D7E31" w:rsidRPr="00042D80" w:rsidRDefault="006D7E31" w:rsidP="006D7E31">
            <w:pPr>
              <w:rPr>
                <w:rFonts w:ascii="宋体" w:hAnsi="宋体"/>
              </w:rPr>
            </w:pPr>
            <w:r w:rsidRPr="00042D80">
              <w:rPr>
                <w:rFonts w:ascii="宋体" w:hAnsi="宋体" w:hint="eastAsia"/>
              </w:rPr>
              <w:t>疾病护理</w:t>
            </w:r>
          </w:p>
          <w:p w:rsidR="00BD5776" w:rsidRPr="00042D80" w:rsidRDefault="00BD5776" w:rsidP="006D7E31">
            <w:pPr>
              <w:rPr>
                <w:rFonts w:ascii="宋体" w:hAnsi="宋体"/>
              </w:rPr>
            </w:pPr>
            <w:r w:rsidRPr="00042D80">
              <w:rPr>
                <w:rFonts w:ascii="宋体" w:hAnsi="宋体" w:hint="eastAsia"/>
              </w:rPr>
              <w:t>二级护理</w:t>
            </w:r>
          </w:p>
          <w:p w:rsidR="00BD5776" w:rsidRPr="00042D80" w:rsidRDefault="00BD5776" w:rsidP="001C1A54">
            <w:pPr>
              <w:rPr>
                <w:rFonts w:ascii="宋体" w:hAnsi="宋体"/>
                <w:b/>
                <w:bCs/>
              </w:rPr>
            </w:pPr>
            <w:r w:rsidRPr="00042D80">
              <w:rPr>
                <w:rFonts w:ascii="宋体" w:hAnsi="宋体" w:hint="eastAsia"/>
              </w:rPr>
              <w:t>术后半流食</w:t>
            </w:r>
          </w:p>
        </w:tc>
        <w:tc>
          <w:tcPr>
            <w:tcW w:w="292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b/>
                <w:bCs/>
              </w:rPr>
            </w:pPr>
            <w:r w:rsidRPr="00042D80">
              <w:rPr>
                <w:rFonts w:ascii="宋体" w:hAnsi="宋体" w:hint="eastAsia"/>
                <w:b/>
                <w:bCs/>
              </w:rPr>
              <w:t>长期医嘱：</w:t>
            </w:r>
          </w:p>
          <w:p w:rsidR="006D7E31" w:rsidRPr="00042D80" w:rsidRDefault="006D7E31" w:rsidP="006D7E31">
            <w:pPr>
              <w:rPr>
                <w:rFonts w:ascii="宋体" w:hAnsi="宋体"/>
              </w:rPr>
            </w:pPr>
            <w:r w:rsidRPr="00042D80">
              <w:rPr>
                <w:rFonts w:ascii="宋体" w:hAnsi="宋体" w:hint="eastAsia"/>
              </w:rPr>
              <w:t>外科疾病护理常规</w:t>
            </w:r>
          </w:p>
          <w:p w:rsidR="006D7E31" w:rsidRPr="00042D80" w:rsidRDefault="006D7E31" w:rsidP="006D7E31">
            <w:pPr>
              <w:rPr>
                <w:rFonts w:ascii="宋体" w:hAnsi="宋体"/>
              </w:rPr>
            </w:pPr>
            <w:r w:rsidRPr="00042D80">
              <w:rPr>
                <w:rFonts w:ascii="宋体" w:hAnsi="宋体" w:hint="eastAsia"/>
              </w:rPr>
              <w:t>疾病护理</w:t>
            </w:r>
          </w:p>
          <w:p w:rsidR="00BD5776" w:rsidRPr="00042D80" w:rsidRDefault="00BD5776" w:rsidP="006D7E31">
            <w:pPr>
              <w:rPr>
                <w:rFonts w:ascii="宋体" w:hAnsi="宋体"/>
              </w:rPr>
            </w:pPr>
            <w:r w:rsidRPr="00042D80">
              <w:rPr>
                <w:rFonts w:ascii="宋体" w:hAnsi="宋体" w:hint="eastAsia"/>
              </w:rPr>
              <w:t>二级护理</w:t>
            </w:r>
          </w:p>
          <w:p w:rsidR="00BD5776" w:rsidRPr="00042D80" w:rsidRDefault="00BD5776" w:rsidP="001C1A54">
            <w:pPr>
              <w:rPr>
                <w:rFonts w:ascii="宋体" w:hAnsi="宋体" w:cs="宋体"/>
                <w:kern w:val="0"/>
              </w:rPr>
            </w:pPr>
            <w:r w:rsidRPr="00042D80">
              <w:rPr>
                <w:rFonts w:ascii="宋体" w:hAnsi="宋体" w:hint="eastAsia"/>
              </w:rPr>
              <w:t>术后半流食</w:t>
            </w:r>
          </w:p>
          <w:p w:rsidR="00BD5776" w:rsidRPr="00042D80" w:rsidRDefault="00BD5776" w:rsidP="001C1A54">
            <w:pPr>
              <w:rPr>
                <w:rFonts w:ascii="宋体" w:hAnsi="宋体"/>
                <w:b/>
                <w:bCs/>
              </w:rPr>
            </w:pPr>
            <w:r w:rsidRPr="00042D80">
              <w:rPr>
                <w:rFonts w:ascii="宋体" w:hAnsi="宋体" w:hint="eastAsia"/>
                <w:b/>
                <w:bCs/>
              </w:rPr>
              <w:t>临时医嘱：</w:t>
            </w:r>
          </w:p>
          <w:p w:rsidR="00BD5776" w:rsidRPr="00042D80" w:rsidRDefault="00BD5776" w:rsidP="001C1A54">
            <w:pPr>
              <w:rPr>
                <w:rFonts w:ascii="宋体" w:hAnsi="宋体" w:cs="宋体"/>
                <w:kern w:val="0"/>
              </w:rPr>
            </w:pPr>
            <w:r w:rsidRPr="00042D80">
              <w:rPr>
                <w:rFonts w:ascii="宋体" w:hAnsi="宋体" w:hint="eastAsia"/>
                <w:spacing w:val="-10"/>
              </w:rPr>
              <w:t>根据患者情况决定检查项目</w:t>
            </w:r>
          </w:p>
        </w:tc>
      </w:tr>
      <w:tr w:rsidR="00BD5776" w:rsidRPr="00042D80" w:rsidTr="001C1A54">
        <w:trPr>
          <w:trHeight w:val="683"/>
          <w:jc w:val="center"/>
        </w:trPr>
        <w:tc>
          <w:tcPr>
            <w:tcW w:w="707"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ascii="黑体" w:eastAsia="黑体" w:hAnsi="宋体"/>
                <w:kern w:val="0"/>
              </w:rPr>
            </w:pPr>
            <w:r w:rsidRPr="00042D80">
              <w:rPr>
                <w:rFonts w:ascii="黑体" w:eastAsia="黑体" w:hAnsi="宋体" w:hint="eastAsia"/>
                <w:kern w:val="0"/>
              </w:rPr>
              <w:t>主要</w:t>
            </w:r>
          </w:p>
          <w:p w:rsidR="00BD5776" w:rsidRPr="00042D80" w:rsidRDefault="00BD5776" w:rsidP="001C1A54">
            <w:pPr>
              <w:rPr>
                <w:rFonts w:ascii="黑体" w:eastAsia="黑体" w:hAnsi="宋体"/>
                <w:kern w:val="0"/>
              </w:rPr>
            </w:pPr>
            <w:r w:rsidRPr="00042D80">
              <w:rPr>
                <w:rFonts w:ascii="黑体" w:eastAsia="黑体" w:hAnsi="宋体" w:hint="eastAsia"/>
                <w:kern w:val="0"/>
              </w:rPr>
              <w:t>护理</w:t>
            </w:r>
          </w:p>
          <w:p w:rsidR="00BD5776" w:rsidRPr="00042D80" w:rsidRDefault="00BD5776" w:rsidP="001C1A54">
            <w:pPr>
              <w:rPr>
                <w:rFonts w:ascii="黑体" w:eastAsia="黑体" w:hAnsi="宋体"/>
                <w:kern w:val="0"/>
              </w:rPr>
            </w:pPr>
            <w:r w:rsidRPr="00042D80">
              <w:rPr>
                <w:rFonts w:ascii="黑体" w:eastAsia="黑体" w:hAnsi="宋体" w:hint="eastAsia"/>
                <w:kern w:val="0"/>
              </w:rPr>
              <w:t>工作</w:t>
            </w:r>
          </w:p>
        </w:tc>
        <w:tc>
          <w:tcPr>
            <w:tcW w:w="327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入院评估：一般情况、营养状况、心理变化等</w:t>
            </w:r>
          </w:p>
          <w:p w:rsidR="00BD5776" w:rsidRPr="00042D80" w:rsidRDefault="00BD5776" w:rsidP="001C1A54">
            <w:pPr>
              <w:rPr>
                <w:rFonts w:ascii="宋体" w:hAnsi="宋体"/>
              </w:rPr>
            </w:pPr>
            <w:r w:rsidRPr="00042D80">
              <w:rPr>
                <w:rFonts w:ascii="宋体" w:hAnsi="宋体" w:hint="eastAsia"/>
              </w:rPr>
              <w:t>术前准备</w:t>
            </w:r>
          </w:p>
          <w:p w:rsidR="00BD5776" w:rsidRPr="00042D80" w:rsidRDefault="00BD5776" w:rsidP="001C1A54">
            <w:pPr>
              <w:rPr>
                <w:rFonts w:ascii="宋体" w:hAnsi="宋体" w:cs="宋体"/>
                <w:kern w:val="0"/>
              </w:rPr>
            </w:pPr>
            <w:r w:rsidRPr="00042D80">
              <w:rPr>
                <w:rFonts w:ascii="宋体" w:hAnsi="宋体" w:hint="eastAsia"/>
              </w:rPr>
              <w:t>术前宣教</w:t>
            </w:r>
          </w:p>
        </w:tc>
        <w:tc>
          <w:tcPr>
            <w:tcW w:w="2849"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观察患者病情变化</w:t>
            </w:r>
          </w:p>
          <w:p w:rsidR="00BD5776" w:rsidRPr="00042D80" w:rsidRDefault="00BD5776" w:rsidP="001C1A54">
            <w:pPr>
              <w:rPr>
                <w:rFonts w:ascii="宋体" w:hAnsi="宋体"/>
              </w:rPr>
            </w:pPr>
            <w:r w:rsidRPr="00042D80">
              <w:rPr>
                <w:rFonts w:ascii="宋体" w:hAnsi="宋体" w:hint="eastAsia"/>
              </w:rPr>
              <w:t>嘱患者下床活动以利于肠功能恢复</w:t>
            </w:r>
          </w:p>
        </w:tc>
        <w:tc>
          <w:tcPr>
            <w:tcW w:w="292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观察患者一般状况、切口情况</w:t>
            </w:r>
          </w:p>
          <w:p w:rsidR="00BD5776" w:rsidRPr="00042D80" w:rsidRDefault="00BD5776" w:rsidP="001C1A54">
            <w:pPr>
              <w:rPr>
                <w:rFonts w:ascii="宋体" w:hAnsi="宋体"/>
              </w:rPr>
            </w:pPr>
            <w:r w:rsidRPr="00042D80">
              <w:rPr>
                <w:rFonts w:ascii="宋体" w:hAnsi="宋体" w:hint="eastAsia"/>
              </w:rPr>
              <w:t>患者下床活动，观察患者是否排气</w:t>
            </w:r>
          </w:p>
          <w:p w:rsidR="00BD5776" w:rsidRPr="00042D80" w:rsidRDefault="00BD5776" w:rsidP="001C1A54">
            <w:pPr>
              <w:rPr>
                <w:rFonts w:ascii="宋体" w:hAnsi="宋体"/>
              </w:rPr>
            </w:pPr>
            <w:r w:rsidRPr="00042D80">
              <w:rPr>
                <w:rFonts w:ascii="宋体" w:hAnsi="宋体" w:hint="eastAsia"/>
              </w:rPr>
              <w:t>饮食指导</w:t>
            </w:r>
          </w:p>
        </w:tc>
      </w:tr>
      <w:tr w:rsidR="00BD5776" w:rsidRPr="00042D80" w:rsidTr="001C1A54">
        <w:trPr>
          <w:trHeight w:val="300"/>
          <w:jc w:val="center"/>
        </w:trPr>
        <w:tc>
          <w:tcPr>
            <w:tcW w:w="707" w:type="dxa"/>
            <w:tcBorders>
              <w:top w:val="single" w:sz="8" w:space="0" w:color="auto"/>
              <w:left w:val="single" w:sz="8" w:space="0" w:color="auto"/>
              <w:bottom w:val="single" w:sz="8" w:space="0" w:color="auto"/>
              <w:right w:val="single" w:sz="8" w:space="0" w:color="auto"/>
            </w:tcBorders>
            <w:vAlign w:val="center"/>
          </w:tcPr>
          <w:p w:rsidR="00BD5776" w:rsidRPr="00042D80" w:rsidRDefault="00F00D8B" w:rsidP="001C1A54">
            <w:pPr>
              <w:rPr>
                <w:rFonts w:ascii="黑体" w:eastAsia="黑体" w:hAnsi="宋体" w:cs="宋体"/>
                <w:strike/>
                <w:kern w:val="0"/>
              </w:rPr>
            </w:pPr>
            <w:r w:rsidRPr="00042D80">
              <w:rPr>
                <w:rFonts w:ascii="黑体" w:eastAsia="黑体" w:hAnsi="宋体" w:cs="宋体" w:hint="eastAsia"/>
                <w:kern w:val="0"/>
              </w:rPr>
              <w:t>退出</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变异</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记录</w:t>
            </w:r>
          </w:p>
        </w:tc>
        <w:tc>
          <w:tcPr>
            <w:tcW w:w="327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cs="宋体"/>
                <w:kern w:val="0"/>
              </w:rPr>
            </w:pPr>
            <w:r w:rsidRPr="00042D80">
              <w:rPr>
                <w:rFonts w:ascii="宋体" w:hAnsi="宋体" w:cs="宋体" w:hint="eastAsia"/>
                <w:kern w:val="0"/>
              </w:rPr>
              <w:t>□无  □有，原因：</w:t>
            </w:r>
          </w:p>
          <w:p w:rsidR="00BD5776" w:rsidRPr="00042D80" w:rsidRDefault="00BD5776" w:rsidP="001C1A54">
            <w:pPr>
              <w:rPr>
                <w:rFonts w:ascii="宋体" w:hAnsi="宋体" w:cs="宋体"/>
                <w:kern w:val="0"/>
              </w:rPr>
            </w:pPr>
            <w:r w:rsidRPr="00042D80">
              <w:rPr>
                <w:rFonts w:ascii="宋体" w:hAnsi="宋体" w:cs="宋体"/>
                <w:kern w:val="0"/>
              </w:rPr>
              <w:t>1.</w:t>
            </w:r>
          </w:p>
          <w:p w:rsidR="00BD5776" w:rsidRPr="00042D80" w:rsidRDefault="00BD5776" w:rsidP="001C1A54">
            <w:pPr>
              <w:rPr>
                <w:rFonts w:ascii="宋体" w:hAnsi="宋体" w:cs="宋体"/>
                <w:kern w:val="0"/>
              </w:rPr>
            </w:pPr>
            <w:r w:rsidRPr="00042D80">
              <w:rPr>
                <w:rFonts w:ascii="宋体" w:hAnsi="宋体" w:cs="宋体"/>
                <w:kern w:val="0"/>
              </w:rPr>
              <w:t>2.</w:t>
            </w:r>
          </w:p>
        </w:tc>
        <w:tc>
          <w:tcPr>
            <w:tcW w:w="2849"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cs="宋体"/>
                <w:kern w:val="0"/>
              </w:rPr>
            </w:pPr>
            <w:r w:rsidRPr="00042D80">
              <w:rPr>
                <w:rFonts w:ascii="宋体" w:hAnsi="宋体" w:cs="宋体" w:hint="eastAsia"/>
                <w:kern w:val="0"/>
              </w:rPr>
              <w:t>□无 □有，原因：</w:t>
            </w:r>
          </w:p>
          <w:p w:rsidR="00BD5776" w:rsidRPr="00042D80" w:rsidRDefault="00BD5776" w:rsidP="001C1A54">
            <w:pPr>
              <w:rPr>
                <w:rFonts w:ascii="宋体" w:hAnsi="宋体" w:cs="宋体"/>
                <w:kern w:val="0"/>
              </w:rPr>
            </w:pPr>
            <w:r w:rsidRPr="00042D80">
              <w:rPr>
                <w:rFonts w:ascii="宋体" w:hAnsi="宋体" w:cs="宋体"/>
                <w:kern w:val="0"/>
              </w:rPr>
              <w:t>1.</w:t>
            </w:r>
          </w:p>
          <w:p w:rsidR="00BD5776" w:rsidRPr="00042D80" w:rsidRDefault="00BD5776" w:rsidP="001C1A54">
            <w:pPr>
              <w:rPr>
                <w:rFonts w:ascii="宋体" w:hAnsi="宋体" w:cs="宋体"/>
                <w:kern w:val="0"/>
              </w:rPr>
            </w:pPr>
            <w:r w:rsidRPr="00042D80">
              <w:rPr>
                <w:rFonts w:ascii="宋体" w:hAnsi="宋体" w:cs="宋体"/>
                <w:kern w:val="0"/>
              </w:rPr>
              <w:t>2.</w:t>
            </w:r>
          </w:p>
        </w:tc>
        <w:tc>
          <w:tcPr>
            <w:tcW w:w="292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cs="宋体"/>
                <w:kern w:val="0"/>
              </w:rPr>
            </w:pPr>
            <w:r w:rsidRPr="00042D80">
              <w:rPr>
                <w:rFonts w:ascii="宋体" w:hAnsi="宋体" w:cs="宋体" w:hint="eastAsia"/>
                <w:kern w:val="0"/>
              </w:rPr>
              <w:t>□无  □有，原因：</w:t>
            </w:r>
          </w:p>
          <w:p w:rsidR="00BD5776" w:rsidRPr="00042D80" w:rsidRDefault="00BD5776" w:rsidP="001C1A54">
            <w:pPr>
              <w:rPr>
                <w:rFonts w:ascii="宋体" w:hAnsi="宋体" w:cs="宋体"/>
                <w:kern w:val="0"/>
              </w:rPr>
            </w:pPr>
            <w:r w:rsidRPr="00042D80">
              <w:rPr>
                <w:rFonts w:ascii="宋体" w:hAnsi="宋体" w:cs="宋体"/>
                <w:kern w:val="0"/>
              </w:rPr>
              <w:t>1.</w:t>
            </w:r>
          </w:p>
          <w:p w:rsidR="00BD5776" w:rsidRPr="00042D80" w:rsidRDefault="00BD5776" w:rsidP="001C1A54">
            <w:pPr>
              <w:rPr>
                <w:rFonts w:ascii="宋体" w:hAnsi="宋体" w:cs="宋体"/>
                <w:kern w:val="0"/>
              </w:rPr>
            </w:pPr>
            <w:r w:rsidRPr="00042D80">
              <w:rPr>
                <w:rFonts w:ascii="宋体" w:hAnsi="宋体" w:cs="宋体"/>
                <w:kern w:val="0"/>
              </w:rPr>
              <w:t>2.</w:t>
            </w:r>
          </w:p>
        </w:tc>
      </w:tr>
      <w:tr w:rsidR="00BD5776" w:rsidRPr="00042D80" w:rsidTr="001C1A54">
        <w:trPr>
          <w:cantSplit/>
          <w:trHeight w:val="714"/>
          <w:jc w:val="center"/>
        </w:trPr>
        <w:tc>
          <w:tcPr>
            <w:tcW w:w="707"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护士</w:t>
            </w:r>
          </w:p>
          <w:p w:rsidR="00BD5776" w:rsidRPr="00042D80" w:rsidRDefault="00BD5776" w:rsidP="001C1A54">
            <w:pPr>
              <w:rPr>
                <w:rFonts w:ascii="黑体" w:eastAsia="黑体" w:hAnsi="宋体"/>
                <w:kern w:val="0"/>
              </w:rPr>
            </w:pPr>
            <w:r w:rsidRPr="00042D80">
              <w:rPr>
                <w:rFonts w:ascii="黑体" w:eastAsia="黑体" w:hAnsi="宋体" w:cs="宋体" w:hint="eastAsia"/>
                <w:kern w:val="0"/>
              </w:rPr>
              <w:t>签名</w:t>
            </w:r>
          </w:p>
        </w:tc>
        <w:tc>
          <w:tcPr>
            <w:tcW w:w="3276" w:type="dxa"/>
            <w:tcBorders>
              <w:top w:val="single" w:sz="8" w:space="0" w:color="auto"/>
              <w:left w:val="nil"/>
              <w:bottom w:val="single" w:sz="8" w:space="0" w:color="auto"/>
              <w:right w:val="single" w:sz="8" w:space="0" w:color="auto"/>
            </w:tcBorders>
          </w:tcPr>
          <w:p w:rsidR="00BD5776" w:rsidRPr="00042D80" w:rsidRDefault="00BD5776" w:rsidP="001C1A54">
            <w:pPr>
              <w:rPr>
                <w:rFonts w:ascii="宋体" w:hAnsi="宋体" w:cs="宋体"/>
                <w:kern w:val="0"/>
              </w:rPr>
            </w:pPr>
          </w:p>
        </w:tc>
        <w:tc>
          <w:tcPr>
            <w:tcW w:w="2849" w:type="dxa"/>
            <w:tcBorders>
              <w:top w:val="single" w:sz="8" w:space="0" w:color="auto"/>
              <w:left w:val="nil"/>
              <w:bottom w:val="single" w:sz="8" w:space="0" w:color="auto"/>
              <w:right w:val="single" w:sz="8" w:space="0" w:color="auto"/>
            </w:tcBorders>
          </w:tcPr>
          <w:p w:rsidR="00BD5776" w:rsidRPr="00042D80" w:rsidRDefault="00BD5776" w:rsidP="001C1A54">
            <w:pPr>
              <w:rPr>
                <w:rFonts w:ascii="宋体" w:hAnsi="宋体" w:cs="宋体"/>
                <w:kern w:val="0"/>
              </w:rPr>
            </w:pPr>
          </w:p>
        </w:tc>
        <w:tc>
          <w:tcPr>
            <w:tcW w:w="2924" w:type="dxa"/>
            <w:tcBorders>
              <w:top w:val="single" w:sz="8" w:space="0" w:color="auto"/>
              <w:left w:val="nil"/>
              <w:bottom w:val="single" w:sz="8" w:space="0" w:color="auto"/>
              <w:right w:val="single" w:sz="8" w:space="0" w:color="auto"/>
            </w:tcBorders>
          </w:tcPr>
          <w:p w:rsidR="00BD5776" w:rsidRPr="00042D80" w:rsidRDefault="00BD5776" w:rsidP="001C1A54">
            <w:pPr>
              <w:rPr>
                <w:rFonts w:ascii="宋体" w:hAnsi="宋体" w:cs="宋体"/>
                <w:kern w:val="0"/>
              </w:rPr>
            </w:pPr>
          </w:p>
        </w:tc>
      </w:tr>
      <w:tr w:rsidR="00BD5776" w:rsidRPr="00042D80" w:rsidTr="001C1A54">
        <w:trPr>
          <w:trHeight w:val="606"/>
          <w:jc w:val="center"/>
        </w:trPr>
        <w:tc>
          <w:tcPr>
            <w:tcW w:w="707"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lastRenderedPageBreak/>
              <w:t>医师</w:t>
            </w:r>
          </w:p>
          <w:p w:rsidR="00BD5776" w:rsidRPr="00042D80" w:rsidRDefault="00BD5776" w:rsidP="001C1A54">
            <w:pPr>
              <w:rPr>
                <w:rFonts w:ascii="黑体" w:eastAsia="黑体" w:hAnsi="宋体" w:cs="宋体"/>
                <w:kern w:val="0"/>
              </w:rPr>
            </w:pPr>
            <w:r w:rsidRPr="00042D80">
              <w:rPr>
                <w:rFonts w:ascii="黑体" w:eastAsia="黑体" w:hAnsi="宋体" w:cs="宋体" w:hint="eastAsia"/>
                <w:kern w:val="0"/>
              </w:rPr>
              <w:t>签名</w:t>
            </w:r>
          </w:p>
        </w:tc>
        <w:tc>
          <w:tcPr>
            <w:tcW w:w="327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kern w:val="0"/>
              </w:rPr>
            </w:pPr>
            <w:r w:rsidRPr="00042D80">
              <w:rPr>
                <w:rFonts w:ascii="宋体" w:hAnsi="宋体"/>
                <w:kern w:val="0"/>
              </w:rPr>
              <w:t xml:space="preserve">　</w:t>
            </w:r>
          </w:p>
        </w:tc>
        <w:tc>
          <w:tcPr>
            <w:tcW w:w="2849"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kern w:val="0"/>
              </w:rPr>
            </w:pPr>
            <w:r w:rsidRPr="00042D80">
              <w:rPr>
                <w:rFonts w:ascii="宋体" w:hAnsi="宋体"/>
                <w:kern w:val="0"/>
              </w:rPr>
              <w:t xml:space="preserve">　</w:t>
            </w:r>
          </w:p>
        </w:tc>
        <w:tc>
          <w:tcPr>
            <w:tcW w:w="292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kern w:val="0"/>
              </w:rPr>
            </w:pPr>
            <w:r w:rsidRPr="00042D80">
              <w:rPr>
                <w:rFonts w:ascii="宋体" w:hAnsi="宋体"/>
                <w:kern w:val="0"/>
              </w:rPr>
              <w:t xml:space="preserve">　</w:t>
            </w:r>
          </w:p>
        </w:tc>
      </w:tr>
    </w:tbl>
    <w:p w:rsidR="00BD5776" w:rsidRPr="00042D80" w:rsidRDefault="00BD5776" w:rsidP="00BD5776"/>
    <w:tbl>
      <w:tblPr>
        <w:tblW w:w="0" w:type="auto"/>
        <w:jc w:val="center"/>
        <w:tblLayout w:type="fixed"/>
        <w:tblLook w:val="0000"/>
      </w:tblPr>
      <w:tblGrid>
        <w:gridCol w:w="705"/>
        <w:gridCol w:w="2757"/>
        <w:gridCol w:w="2936"/>
        <w:gridCol w:w="3184"/>
      </w:tblGrid>
      <w:tr w:rsidR="00BD5776" w:rsidRPr="00042D80" w:rsidTr="001C1A54">
        <w:trPr>
          <w:trHeight w:val="584"/>
          <w:jc w:val="center"/>
        </w:trPr>
        <w:tc>
          <w:tcPr>
            <w:tcW w:w="705"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cs="宋体"/>
                <w:kern w:val="0"/>
              </w:rPr>
            </w:pPr>
            <w:r w:rsidRPr="00042D80">
              <w:rPr>
                <w:rFonts w:ascii="黑体" w:eastAsia="黑体" w:cs="宋体" w:hint="eastAsia"/>
                <w:kern w:val="0"/>
              </w:rPr>
              <w:t>时间</w:t>
            </w:r>
          </w:p>
        </w:tc>
        <w:tc>
          <w:tcPr>
            <w:tcW w:w="2757"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cs="宋体"/>
                <w:kern w:val="0"/>
              </w:rPr>
            </w:pPr>
            <w:r w:rsidRPr="00042D80">
              <w:rPr>
                <w:rFonts w:ascii="黑体" w:eastAsia="黑体" w:cs="宋体" w:hint="eastAsia"/>
                <w:kern w:val="0"/>
              </w:rPr>
              <w:t>住院第4天</w:t>
            </w:r>
          </w:p>
          <w:p w:rsidR="00BD5776" w:rsidRPr="00042D80" w:rsidRDefault="00BD5776" w:rsidP="001C1A54">
            <w:pPr>
              <w:rPr>
                <w:rFonts w:ascii="黑体" w:eastAsia="黑体" w:cs="宋体"/>
                <w:kern w:val="0"/>
              </w:rPr>
            </w:pPr>
            <w:r w:rsidRPr="00042D80">
              <w:rPr>
                <w:rFonts w:ascii="黑体" w:eastAsia="黑体" w:cs="宋体" w:hint="eastAsia"/>
                <w:kern w:val="0"/>
              </w:rPr>
              <w:t>（</w:t>
            </w:r>
            <w:r w:rsidRPr="00042D80">
              <w:rPr>
                <w:rFonts w:ascii="黑体" w:eastAsia="黑体" w:hint="eastAsia"/>
              </w:rPr>
              <w:t>术后第3天）</w:t>
            </w:r>
          </w:p>
        </w:tc>
        <w:tc>
          <w:tcPr>
            <w:tcW w:w="2936"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cs="宋体"/>
                <w:kern w:val="0"/>
              </w:rPr>
            </w:pPr>
            <w:r w:rsidRPr="00042D80">
              <w:rPr>
                <w:rFonts w:ascii="黑体" w:eastAsia="黑体" w:cs="宋体" w:hint="eastAsia"/>
                <w:kern w:val="0"/>
              </w:rPr>
              <w:t>住院第5天</w:t>
            </w:r>
          </w:p>
          <w:p w:rsidR="00BD5776" w:rsidRPr="00042D80" w:rsidRDefault="00BD5776" w:rsidP="001C1A54">
            <w:pPr>
              <w:rPr>
                <w:rFonts w:ascii="黑体" w:eastAsia="黑体" w:cs="宋体"/>
                <w:kern w:val="0"/>
              </w:rPr>
            </w:pPr>
            <w:r w:rsidRPr="00042D80">
              <w:rPr>
                <w:rFonts w:ascii="黑体" w:eastAsia="黑体" w:cs="宋体" w:hint="eastAsia"/>
                <w:kern w:val="0"/>
              </w:rPr>
              <w:t>（</w:t>
            </w:r>
            <w:r w:rsidRPr="00042D80">
              <w:rPr>
                <w:rFonts w:ascii="黑体" w:eastAsia="黑体" w:hint="eastAsia"/>
              </w:rPr>
              <w:t>术后第4天）</w:t>
            </w:r>
          </w:p>
        </w:tc>
        <w:tc>
          <w:tcPr>
            <w:tcW w:w="3184" w:type="dxa"/>
            <w:tcBorders>
              <w:top w:val="double" w:sz="4" w:space="0" w:color="auto"/>
              <w:left w:val="double" w:sz="4" w:space="0" w:color="auto"/>
              <w:bottom w:val="double" w:sz="4" w:space="0" w:color="auto"/>
              <w:right w:val="double" w:sz="4" w:space="0" w:color="auto"/>
            </w:tcBorders>
            <w:vAlign w:val="center"/>
          </w:tcPr>
          <w:p w:rsidR="00BD5776" w:rsidRPr="00042D80" w:rsidRDefault="00BD5776" w:rsidP="001C1A54">
            <w:pPr>
              <w:rPr>
                <w:rFonts w:ascii="黑体" w:eastAsia="黑体" w:cs="宋体"/>
                <w:kern w:val="0"/>
              </w:rPr>
            </w:pPr>
            <w:r w:rsidRPr="00042D80">
              <w:rPr>
                <w:rFonts w:ascii="黑体" w:eastAsia="黑体" w:cs="宋体" w:hint="eastAsia"/>
                <w:kern w:val="0"/>
              </w:rPr>
              <w:t>住院第6-10天</w:t>
            </w:r>
          </w:p>
          <w:p w:rsidR="00BD5776" w:rsidRPr="00042D80" w:rsidRDefault="00BD5776" w:rsidP="001C1A54">
            <w:pPr>
              <w:rPr>
                <w:rFonts w:ascii="黑体" w:eastAsia="黑体" w:cs="宋体"/>
                <w:kern w:val="0"/>
              </w:rPr>
            </w:pPr>
            <w:r w:rsidRPr="00042D80">
              <w:rPr>
                <w:rFonts w:ascii="黑体" w:eastAsia="黑体" w:cs="宋体" w:hint="eastAsia"/>
                <w:kern w:val="0"/>
              </w:rPr>
              <w:t>（</w:t>
            </w:r>
            <w:r w:rsidRPr="00042D80">
              <w:rPr>
                <w:rFonts w:ascii="黑体" w:eastAsia="黑体" w:hint="eastAsia"/>
              </w:rPr>
              <w:t>术后第</w:t>
            </w:r>
            <w:r w:rsidR="00CB16B4" w:rsidRPr="00042D80">
              <w:rPr>
                <w:rFonts w:ascii="黑体" w:eastAsia="黑体" w:cs="宋体" w:hint="eastAsia"/>
                <w:kern w:val="0"/>
              </w:rPr>
              <w:t>5-9</w:t>
            </w:r>
            <w:r w:rsidRPr="00042D80">
              <w:rPr>
                <w:rFonts w:ascii="黑体" w:eastAsia="黑体" w:hint="eastAsia"/>
              </w:rPr>
              <w:t>天）</w:t>
            </w:r>
          </w:p>
        </w:tc>
      </w:tr>
      <w:tr w:rsidR="00BD5776" w:rsidRPr="00042D80" w:rsidTr="001C1A54">
        <w:trPr>
          <w:trHeight w:val="734"/>
          <w:jc w:val="center"/>
        </w:trPr>
        <w:tc>
          <w:tcPr>
            <w:tcW w:w="705" w:type="dxa"/>
            <w:tcBorders>
              <w:top w:val="double" w:sz="4" w:space="0" w:color="auto"/>
              <w:left w:val="single" w:sz="8" w:space="0" w:color="auto"/>
              <w:bottom w:val="single" w:sz="8" w:space="0" w:color="auto"/>
              <w:right w:val="single" w:sz="8" w:space="0" w:color="auto"/>
            </w:tcBorders>
            <w:vAlign w:val="center"/>
          </w:tcPr>
          <w:p w:rsidR="00BD5776" w:rsidRPr="00042D80" w:rsidRDefault="00BD5776" w:rsidP="001C1A54">
            <w:pPr>
              <w:rPr>
                <w:rFonts w:eastAsia="黑体" w:cs="宋体"/>
                <w:kern w:val="0"/>
              </w:rPr>
            </w:pPr>
            <w:r w:rsidRPr="00042D80">
              <w:rPr>
                <w:rFonts w:eastAsia="黑体" w:cs="宋体" w:hint="eastAsia"/>
                <w:kern w:val="0"/>
              </w:rPr>
              <w:t>主</w:t>
            </w:r>
          </w:p>
          <w:p w:rsidR="00BD5776" w:rsidRPr="00042D80" w:rsidRDefault="00BD5776" w:rsidP="001C1A54">
            <w:pPr>
              <w:rPr>
                <w:rFonts w:eastAsia="黑体" w:cs="宋体"/>
                <w:kern w:val="0"/>
              </w:rPr>
            </w:pPr>
            <w:r w:rsidRPr="00042D80">
              <w:rPr>
                <w:rFonts w:eastAsia="黑体" w:cs="宋体" w:hint="eastAsia"/>
                <w:kern w:val="0"/>
              </w:rPr>
              <w:t>要</w:t>
            </w:r>
          </w:p>
          <w:p w:rsidR="00BD5776" w:rsidRPr="00042D80" w:rsidRDefault="00BD5776" w:rsidP="001C1A54">
            <w:pPr>
              <w:rPr>
                <w:rFonts w:eastAsia="黑体" w:cs="宋体"/>
                <w:kern w:val="0"/>
              </w:rPr>
            </w:pPr>
            <w:r w:rsidRPr="00042D80">
              <w:rPr>
                <w:rFonts w:eastAsia="黑体" w:cs="宋体" w:hint="eastAsia"/>
                <w:kern w:val="0"/>
              </w:rPr>
              <w:t>诊</w:t>
            </w:r>
          </w:p>
          <w:p w:rsidR="00BD5776" w:rsidRPr="00042D80" w:rsidRDefault="00BD5776" w:rsidP="001C1A54">
            <w:pPr>
              <w:rPr>
                <w:rFonts w:eastAsia="黑体" w:cs="宋体"/>
                <w:kern w:val="0"/>
              </w:rPr>
            </w:pPr>
            <w:r w:rsidRPr="00042D80">
              <w:rPr>
                <w:rFonts w:eastAsia="黑体" w:cs="宋体" w:hint="eastAsia"/>
                <w:kern w:val="0"/>
              </w:rPr>
              <w:t>疗</w:t>
            </w:r>
          </w:p>
          <w:p w:rsidR="00BD5776" w:rsidRPr="00042D80" w:rsidRDefault="00BD5776" w:rsidP="001C1A54">
            <w:pPr>
              <w:rPr>
                <w:rFonts w:eastAsia="黑体" w:cs="宋体"/>
                <w:kern w:val="0"/>
              </w:rPr>
            </w:pPr>
            <w:r w:rsidRPr="00042D80">
              <w:rPr>
                <w:rFonts w:eastAsia="黑体" w:cs="宋体" w:hint="eastAsia"/>
                <w:kern w:val="0"/>
              </w:rPr>
              <w:t>工</w:t>
            </w:r>
          </w:p>
          <w:p w:rsidR="00BD5776" w:rsidRPr="00042D80" w:rsidRDefault="00BD5776" w:rsidP="001C1A54">
            <w:pPr>
              <w:rPr>
                <w:rFonts w:cs="宋体"/>
                <w:kern w:val="0"/>
              </w:rPr>
            </w:pPr>
            <w:r w:rsidRPr="00042D80">
              <w:rPr>
                <w:rFonts w:eastAsia="黑体" w:cs="宋体" w:hint="eastAsia"/>
                <w:kern w:val="0"/>
              </w:rPr>
              <w:t>作</w:t>
            </w:r>
          </w:p>
        </w:tc>
        <w:tc>
          <w:tcPr>
            <w:tcW w:w="2757" w:type="dxa"/>
            <w:tcBorders>
              <w:top w:val="double" w:sz="4"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上级医师查房</w:t>
            </w:r>
          </w:p>
          <w:p w:rsidR="00BD5776" w:rsidRPr="00042D80" w:rsidRDefault="00BD5776" w:rsidP="001C1A54">
            <w:pPr>
              <w:rPr>
                <w:rFonts w:ascii="宋体" w:hAnsi="宋体"/>
              </w:rPr>
            </w:pPr>
            <w:r w:rsidRPr="00042D80">
              <w:rPr>
                <w:rFonts w:ascii="宋体" w:hAnsi="宋体" w:hint="eastAsia"/>
              </w:rPr>
              <w:t>复查血常规及相关生化指标</w:t>
            </w:r>
          </w:p>
          <w:p w:rsidR="00BD5776" w:rsidRPr="00042D80" w:rsidRDefault="00BD5776" w:rsidP="001C1A54">
            <w:pPr>
              <w:rPr>
                <w:rFonts w:ascii="宋体" w:hAnsi="宋体"/>
              </w:rPr>
            </w:pPr>
            <w:r w:rsidRPr="00042D80">
              <w:rPr>
                <w:rFonts w:ascii="宋体" w:hAnsi="宋体" w:hint="eastAsia"/>
              </w:rPr>
              <w:t>完成术后第3天病程记录</w:t>
            </w:r>
          </w:p>
          <w:p w:rsidR="00BD5776" w:rsidRPr="00042D80" w:rsidRDefault="00BD5776" w:rsidP="001C1A54">
            <w:pPr>
              <w:rPr>
                <w:rFonts w:ascii="宋体" w:hAnsi="宋体"/>
              </w:rPr>
            </w:pPr>
            <w:r w:rsidRPr="00042D80">
              <w:rPr>
                <w:rFonts w:ascii="宋体" w:hAnsi="宋体" w:hint="eastAsia"/>
              </w:rPr>
              <w:t>观察患者切口有无血肿、渗血</w:t>
            </w:r>
          </w:p>
          <w:p w:rsidR="00BD5776" w:rsidRPr="00042D80" w:rsidRDefault="00BD5776" w:rsidP="001C1A54">
            <w:pPr>
              <w:rPr>
                <w:kern w:val="0"/>
              </w:rPr>
            </w:pPr>
            <w:r w:rsidRPr="00042D80">
              <w:rPr>
                <w:rFonts w:ascii="宋体" w:hAnsi="宋体" w:hint="eastAsia"/>
              </w:rPr>
              <w:t>观察患者进食情况、生命体征</w:t>
            </w:r>
          </w:p>
        </w:tc>
        <w:tc>
          <w:tcPr>
            <w:tcW w:w="2936" w:type="dxa"/>
            <w:tcBorders>
              <w:top w:val="double" w:sz="4"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观察切口情况，有无感染</w:t>
            </w:r>
          </w:p>
          <w:p w:rsidR="00BD5776" w:rsidRPr="00042D80" w:rsidRDefault="00BD5776" w:rsidP="001C1A54">
            <w:pPr>
              <w:rPr>
                <w:kern w:val="0"/>
              </w:rPr>
            </w:pPr>
            <w:r w:rsidRPr="00042D80">
              <w:rPr>
                <w:rFonts w:ascii="宋体" w:hAnsi="宋体" w:hint="eastAsia"/>
              </w:rPr>
              <w:t>检查及</w:t>
            </w:r>
            <w:r w:rsidRPr="00042D80">
              <w:rPr>
                <w:rFonts w:hint="eastAsia"/>
                <w:kern w:val="0"/>
              </w:rPr>
              <w:t>分析化验结果</w:t>
            </w:r>
          </w:p>
        </w:tc>
        <w:tc>
          <w:tcPr>
            <w:tcW w:w="3184" w:type="dxa"/>
            <w:tcBorders>
              <w:top w:val="double" w:sz="4"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检查切口愈合情况与换药</w:t>
            </w:r>
          </w:p>
          <w:p w:rsidR="00BD5776" w:rsidRPr="00042D80" w:rsidRDefault="00BD5776" w:rsidP="001C1A54">
            <w:pPr>
              <w:rPr>
                <w:rFonts w:ascii="宋体" w:hAnsi="宋体"/>
              </w:rPr>
            </w:pPr>
            <w:r w:rsidRPr="00042D80">
              <w:rPr>
                <w:rFonts w:ascii="宋体" w:hAnsi="宋体" w:hint="eastAsia"/>
              </w:rPr>
              <w:t>切口一期愈合，7天可拆线出院；继发切口感染的,可开放切口，局部换药并延长住院时间</w:t>
            </w:r>
            <w:r w:rsidR="00CB16B4" w:rsidRPr="00042D80">
              <w:rPr>
                <w:rFonts w:ascii="宋体" w:hAnsi="宋体" w:hint="eastAsia"/>
              </w:rPr>
              <w:t>，确定患者出院时间（退出路径）</w:t>
            </w:r>
          </w:p>
          <w:p w:rsidR="00BD5776" w:rsidRPr="00042D80" w:rsidRDefault="00BD5776" w:rsidP="001C1A54">
            <w:pPr>
              <w:rPr>
                <w:rFonts w:ascii="宋体" w:hAnsi="宋体"/>
              </w:rPr>
            </w:pPr>
            <w:r w:rsidRPr="00042D80">
              <w:rPr>
                <w:rFonts w:ascii="宋体" w:hAnsi="宋体" w:hint="eastAsia"/>
              </w:rPr>
              <w:t>向患者交代出院注意事项、复查日期和拆线日期</w:t>
            </w:r>
          </w:p>
          <w:p w:rsidR="00BD5776" w:rsidRPr="00042D80" w:rsidRDefault="00BD5776" w:rsidP="001C1A54">
            <w:pPr>
              <w:rPr>
                <w:rFonts w:ascii="宋体" w:hAnsi="宋体"/>
              </w:rPr>
            </w:pPr>
            <w:r w:rsidRPr="00042D80">
              <w:rPr>
                <w:rFonts w:ascii="宋体" w:hAnsi="宋体" w:hint="eastAsia"/>
              </w:rPr>
              <w:t>开具出院诊断书</w:t>
            </w:r>
          </w:p>
          <w:p w:rsidR="00BD5776" w:rsidRPr="00042D80" w:rsidRDefault="00BD5776" w:rsidP="001C1A54">
            <w:pPr>
              <w:rPr>
                <w:rFonts w:ascii="宋体" w:hAnsi="宋体"/>
              </w:rPr>
            </w:pPr>
            <w:r w:rsidRPr="00042D80">
              <w:rPr>
                <w:rFonts w:ascii="宋体" w:hAnsi="宋体" w:hint="eastAsia"/>
              </w:rPr>
              <w:t>完成出院记录</w:t>
            </w:r>
          </w:p>
          <w:p w:rsidR="00BD5776" w:rsidRPr="00042D80" w:rsidRDefault="00BD5776" w:rsidP="001C1A54">
            <w:pPr>
              <w:rPr>
                <w:kern w:val="0"/>
              </w:rPr>
            </w:pPr>
            <w:r w:rsidRPr="00042D80">
              <w:rPr>
                <w:rFonts w:ascii="宋体" w:hAnsi="宋体" w:hint="eastAsia"/>
              </w:rPr>
              <w:t>通知出院处</w:t>
            </w:r>
          </w:p>
        </w:tc>
      </w:tr>
      <w:tr w:rsidR="00BD5776" w:rsidRPr="00042D80" w:rsidTr="001C1A54">
        <w:trPr>
          <w:trHeight w:val="734"/>
          <w:jc w:val="center"/>
        </w:trPr>
        <w:tc>
          <w:tcPr>
            <w:tcW w:w="705"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eastAsia="黑体"/>
                <w:kern w:val="0"/>
              </w:rPr>
            </w:pPr>
            <w:r w:rsidRPr="00042D80">
              <w:rPr>
                <w:rFonts w:eastAsia="黑体" w:hint="eastAsia"/>
                <w:kern w:val="0"/>
              </w:rPr>
              <w:t>重</w:t>
            </w:r>
          </w:p>
          <w:p w:rsidR="00BD5776" w:rsidRPr="00042D80" w:rsidRDefault="00BD5776" w:rsidP="001C1A54">
            <w:pPr>
              <w:rPr>
                <w:rFonts w:eastAsia="黑体"/>
                <w:kern w:val="0"/>
              </w:rPr>
            </w:pPr>
            <w:r w:rsidRPr="00042D80">
              <w:rPr>
                <w:rFonts w:eastAsia="黑体" w:hint="eastAsia"/>
                <w:kern w:val="0"/>
              </w:rPr>
              <w:t>点</w:t>
            </w:r>
          </w:p>
          <w:p w:rsidR="00BD5776" w:rsidRPr="00042D80" w:rsidRDefault="00BD5776" w:rsidP="001C1A54">
            <w:pPr>
              <w:rPr>
                <w:rFonts w:eastAsia="黑体"/>
                <w:kern w:val="0"/>
              </w:rPr>
            </w:pPr>
            <w:r w:rsidRPr="00042D80">
              <w:rPr>
                <w:rFonts w:eastAsia="黑体" w:hint="eastAsia"/>
                <w:kern w:val="0"/>
              </w:rPr>
              <w:t>医</w:t>
            </w:r>
          </w:p>
          <w:p w:rsidR="00BD5776" w:rsidRPr="00042D80" w:rsidRDefault="00BD5776" w:rsidP="001C1A54">
            <w:pPr>
              <w:rPr>
                <w:rFonts w:eastAsia="黑体"/>
                <w:kern w:val="0"/>
              </w:rPr>
            </w:pPr>
            <w:r w:rsidRPr="00042D80">
              <w:rPr>
                <w:rFonts w:eastAsia="黑体" w:hint="eastAsia"/>
                <w:kern w:val="0"/>
              </w:rPr>
              <w:t>嘱</w:t>
            </w:r>
          </w:p>
        </w:tc>
        <w:tc>
          <w:tcPr>
            <w:tcW w:w="2757"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b/>
                <w:bCs/>
                <w:kern w:val="0"/>
              </w:rPr>
            </w:pPr>
            <w:r w:rsidRPr="00042D80">
              <w:rPr>
                <w:rFonts w:hint="eastAsia"/>
                <w:b/>
                <w:bCs/>
                <w:kern w:val="0"/>
              </w:rPr>
              <w:t>长期医嘱：</w:t>
            </w:r>
          </w:p>
          <w:p w:rsidR="00BD5776" w:rsidRPr="00042D80" w:rsidRDefault="00BD5776" w:rsidP="001C1A54">
            <w:pPr>
              <w:rPr>
                <w:rFonts w:ascii="宋体" w:hAnsi="宋体"/>
              </w:rPr>
            </w:pPr>
            <w:r w:rsidRPr="00042D80">
              <w:rPr>
                <w:rFonts w:ascii="宋体" w:hAnsi="宋体" w:hint="eastAsia"/>
              </w:rPr>
              <w:t>二级护理</w:t>
            </w:r>
          </w:p>
          <w:p w:rsidR="00BD5776" w:rsidRPr="00042D80" w:rsidRDefault="00BD5776" w:rsidP="001C1A54">
            <w:pPr>
              <w:rPr>
                <w:rFonts w:ascii="宋体" w:hAnsi="宋体"/>
              </w:rPr>
            </w:pPr>
            <w:r w:rsidRPr="00042D80">
              <w:rPr>
                <w:rFonts w:ascii="宋体" w:hAnsi="宋体" w:hint="eastAsia"/>
              </w:rPr>
              <w:t>半流食</w:t>
            </w:r>
          </w:p>
          <w:p w:rsidR="00BD5776" w:rsidRPr="00042D80" w:rsidRDefault="00BD5776" w:rsidP="001C1A54">
            <w:pPr>
              <w:rPr>
                <w:b/>
                <w:bCs/>
                <w:kern w:val="0"/>
              </w:rPr>
            </w:pPr>
            <w:r w:rsidRPr="00042D80">
              <w:rPr>
                <w:rFonts w:hint="eastAsia"/>
                <w:b/>
                <w:bCs/>
                <w:kern w:val="0"/>
              </w:rPr>
              <w:t>临时医嘱：</w:t>
            </w:r>
          </w:p>
          <w:p w:rsidR="00BD5776" w:rsidRPr="00042D80" w:rsidRDefault="00BD5776" w:rsidP="001C1A54">
            <w:pPr>
              <w:rPr>
                <w:kern w:val="0"/>
              </w:rPr>
            </w:pPr>
            <w:r w:rsidRPr="00042D80">
              <w:rPr>
                <w:rFonts w:hint="eastAsia"/>
                <w:kern w:val="0"/>
              </w:rPr>
              <w:t>复查血常规及相关指标</w:t>
            </w:r>
          </w:p>
        </w:tc>
        <w:tc>
          <w:tcPr>
            <w:tcW w:w="293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b/>
                <w:bCs/>
                <w:kern w:val="0"/>
              </w:rPr>
            </w:pPr>
            <w:r w:rsidRPr="00042D80">
              <w:rPr>
                <w:rFonts w:hint="eastAsia"/>
                <w:b/>
                <w:bCs/>
                <w:kern w:val="0"/>
              </w:rPr>
              <w:t>长期医嘱：</w:t>
            </w:r>
          </w:p>
          <w:p w:rsidR="00BD5776" w:rsidRPr="00042D80" w:rsidRDefault="00BD5776" w:rsidP="001C1A54">
            <w:pPr>
              <w:rPr>
                <w:rFonts w:ascii="宋体" w:hAnsi="宋体"/>
              </w:rPr>
            </w:pPr>
            <w:r w:rsidRPr="00042D80">
              <w:rPr>
                <w:rFonts w:ascii="宋体" w:hAnsi="宋体" w:hint="eastAsia"/>
              </w:rPr>
              <w:t>三级护理</w:t>
            </w:r>
          </w:p>
          <w:p w:rsidR="00BD5776" w:rsidRPr="00042D80" w:rsidRDefault="00BD5776" w:rsidP="001C1A54">
            <w:pPr>
              <w:rPr>
                <w:kern w:val="0"/>
              </w:rPr>
            </w:pPr>
            <w:r w:rsidRPr="00042D80">
              <w:rPr>
                <w:rFonts w:ascii="宋体" w:hAnsi="宋体" w:hint="eastAsia"/>
              </w:rPr>
              <w:t>普食</w:t>
            </w:r>
          </w:p>
        </w:tc>
        <w:tc>
          <w:tcPr>
            <w:tcW w:w="318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b/>
                <w:bCs/>
                <w:kern w:val="0"/>
              </w:rPr>
            </w:pPr>
            <w:r w:rsidRPr="00042D80">
              <w:rPr>
                <w:rFonts w:hint="eastAsia"/>
                <w:b/>
                <w:bCs/>
                <w:kern w:val="0"/>
              </w:rPr>
              <w:t>临时医嘱：</w:t>
            </w:r>
          </w:p>
          <w:p w:rsidR="00BD5776" w:rsidRPr="00042D80" w:rsidRDefault="00BD5776" w:rsidP="001C1A54">
            <w:pPr>
              <w:rPr>
                <w:kern w:val="0"/>
              </w:rPr>
            </w:pPr>
            <w:r w:rsidRPr="00042D80">
              <w:rPr>
                <w:rFonts w:hint="eastAsia"/>
                <w:kern w:val="0"/>
              </w:rPr>
              <w:t>通知出院</w:t>
            </w:r>
          </w:p>
        </w:tc>
      </w:tr>
      <w:tr w:rsidR="00BD5776" w:rsidRPr="00042D80" w:rsidTr="001C1A54">
        <w:trPr>
          <w:trHeight w:val="734"/>
          <w:jc w:val="center"/>
        </w:trPr>
        <w:tc>
          <w:tcPr>
            <w:tcW w:w="705"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eastAsia="黑体"/>
                <w:kern w:val="0"/>
              </w:rPr>
            </w:pPr>
            <w:r w:rsidRPr="00042D80">
              <w:rPr>
                <w:rFonts w:eastAsia="黑体" w:hint="eastAsia"/>
                <w:kern w:val="0"/>
              </w:rPr>
              <w:t>主要</w:t>
            </w:r>
          </w:p>
          <w:p w:rsidR="00BD5776" w:rsidRPr="00042D80" w:rsidRDefault="00BD5776" w:rsidP="001C1A54">
            <w:pPr>
              <w:rPr>
                <w:rFonts w:eastAsia="黑体"/>
                <w:kern w:val="0"/>
              </w:rPr>
            </w:pPr>
            <w:r w:rsidRPr="00042D80">
              <w:rPr>
                <w:rFonts w:eastAsia="黑体" w:hint="eastAsia"/>
                <w:kern w:val="0"/>
              </w:rPr>
              <w:t>护理</w:t>
            </w:r>
          </w:p>
          <w:p w:rsidR="00BD5776" w:rsidRPr="00042D80" w:rsidRDefault="00BD5776" w:rsidP="001C1A54">
            <w:pPr>
              <w:rPr>
                <w:rFonts w:eastAsia="黑体"/>
                <w:kern w:val="0"/>
              </w:rPr>
            </w:pPr>
            <w:r w:rsidRPr="00042D80">
              <w:rPr>
                <w:rFonts w:eastAsia="黑体" w:hint="eastAsia"/>
                <w:kern w:val="0"/>
              </w:rPr>
              <w:t>工作</w:t>
            </w:r>
          </w:p>
        </w:tc>
        <w:tc>
          <w:tcPr>
            <w:tcW w:w="2757"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观察患者一般状况及切口情况</w:t>
            </w:r>
          </w:p>
          <w:p w:rsidR="00BD5776" w:rsidRPr="00042D80" w:rsidRDefault="00BD5776" w:rsidP="001C1A54">
            <w:pPr>
              <w:rPr>
                <w:kern w:val="0"/>
              </w:rPr>
            </w:pPr>
            <w:r w:rsidRPr="00042D80">
              <w:rPr>
                <w:rFonts w:ascii="宋体" w:hAnsi="宋体" w:hint="eastAsia"/>
              </w:rPr>
              <w:t>鼓励患者下床活动，促进肠功能恢复</w:t>
            </w:r>
          </w:p>
        </w:tc>
        <w:tc>
          <w:tcPr>
            <w:tcW w:w="293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观察患者一般状况及切口情况</w:t>
            </w:r>
          </w:p>
          <w:p w:rsidR="00BD5776" w:rsidRPr="00042D80" w:rsidRDefault="00BD5776" w:rsidP="001C1A54">
            <w:pPr>
              <w:rPr>
                <w:kern w:val="0"/>
              </w:rPr>
            </w:pPr>
            <w:r w:rsidRPr="00042D80">
              <w:rPr>
                <w:rFonts w:ascii="宋体" w:hAnsi="宋体" w:hint="eastAsia"/>
              </w:rPr>
              <w:t>鼓励患者下床活动，促进肠功能恢复</w:t>
            </w:r>
          </w:p>
        </w:tc>
        <w:tc>
          <w:tcPr>
            <w:tcW w:w="318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ascii="宋体" w:hAnsi="宋体"/>
              </w:rPr>
            </w:pPr>
            <w:r w:rsidRPr="00042D80">
              <w:rPr>
                <w:rFonts w:ascii="宋体" w:hAnsi="宋体" w:hint="eastAsia"/>
              </w:rPr>
              <w:t>协助患者办理出院手续</w:t>
            </w:r>
          </w:p>
          <w:p w:rsidR="00BD5776" w:rsidRPr="00042D80" w:rsidRDefault="00BD5776" w:rsidP="001C1A54">
            <w:pPr>
              <w:rPr>
                <w:rFonts w:cs="宋体"/>
                <w:kern w:val="0"/>
              </w:rPr>
            </w:pPr>
            <w:r w:rsidRPr="00042D80">
              <w:rPr>
                <w:rFonts w:ascii="宋体" w:hAnsi="宋体" w:hint="eastAsia"/>
              </w:rPr>
              <w:t>出院</w:t>
            </w:r>
            <w:r w:rsidRPr="00042D80">
              <w:rPr>
                <w:rFonts w:hint="eastAsia"/>
                <w:kern w:val="0"/>
              </w:rPr>
              <w:t>指导</w:t>
            </w:r>
          </w:p>
        </w:tc>
      </w:tr>
      <w:tr w:rsidR="00BD5776" w:rsidRPr="00042D80" w:rsidTr="001C1A54">
        <w:trPr>
          <w:trHeight w:val="734"/>
          <w:jc w:val="center"/>
        </w:trPr>
        <w:tc>
          <w:tcPr>
            <w:tcW w:w="705" w:type="dxa"/>
            <w:tcBorders>
              <w:top w:val="single" w:sz="8" w:space="0" w:color="auto"/>
              <w:left w:val="single" w:sz="8" w:space="0" w:color="auto"/>
              <w:bottom w:val="single" w:sz="8" w:space="0" w:color="auto"/>
              <w:right w:val="single" w:sz="8" w:space="0" w:color="auto"/>
            </w:tcBorders>
            <w:vAlign w:val="center"/>
          </w:tcPr>
          <w:p w:rsidR="005A5A1A" w:rsidRPr="00042D80" w:rsidRDefault="005A5A1A" w:rsidP="005A5A1A">
            <w:pPr>
              <w:rPr>
                <w:rFonts w:ascii="黑体" w:eastAsia="黑体" w:hAnsi="宋体" w:cs="宋体"/>
                <w:strike/>
                <w:kern w:val="0"/>
              </w:rPr>
            </w:pPr>
            <w:r w:rsidRPr="00042D80">
              <w:rPr>
                <w:rFonts w:ascii="黑体" w:eastAsia="黑体" w:hAnsi="宋体" w:cs="宋体" w:hint="eastAsia"/>
                <w:kern w:val="0"/>
              </w:rPr>
              <w:t>退出</w:t>
            </w:r>
          </w:p>
          <w:p w:rsidR="00BD5776" w:rsidRPr="00042D80" w:rsidRDefault="00BD5776" w:rsidP="001C1A54">
            <w:pPr>
              <w:rPr>
                <w:rFonts w:eastAsia="黑体" w:cs="宋体"/>
                <w:kern w:val="0"/>
              </w:rPr>
            </w:pPr>
            <w:r w:rsidRPr="00042D80">
              <w:rPr>
                <w:rFonts w:eastAsia="黑体" w:cs="宋体" w:hint="eastAsia"/>
                <w:kern w:val="0"/>
              </w:rPr>
              <w:t>变异</w:t>
            </w:r>
          </w:p>
          <w:p w:rsidR="00BD5776" w:rsidRPr="00042D80" w:rsidRDefault="00BD5776" w:rsidP="001C1A54">
            <w:pPr>
              <w:rPr>
                <w:rFonts w:cs="宋体"/>
                <w:kern w:val="0"/>
              </w:rPr>
            </w:pPr>
            <w:r w:rsidRPr="00042D80">
              <w:rPr>
                <w:rFonts w:eastAsia="黑体" w:cs="宋体" w:hint="eastAsia"/>
                <w:kern w:val="0"/>
              </w:rPr>
              <w:t>记录</w:t>
            </w:r>
          </w:p>
        </w:tc>
        <w:tc>
          <w:tcPr>
            <w:tcW w:w="2757"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cs="宋体"/>
                <w:kern w:val="0"/>
              </w:rPr>
            </w:pPr>
            <w:r w:rsidRPr="00042D80">
              <w:rPr>
                <w:rFonts w:hint="eastAsia"/>
                <w:kern w:val="0"/>
              </w:rPr>
              <w:t>□无</w:t>
            </w:r>
            <w:r w:rsidRPr="00042D80">
              <w:rPr>
                <w:rFonts w:hint="eastAsia"/>
                <w:kern w:val="0"/>
              </w:rPr>
              <w:t xml:space="preserve">  </w:t>
            </w:r>
            <w:r w:rsidRPr="00042D80">
              <w:rPr>
                <w:rFonts w:hint="eastAsia"/>
                <w:kern w:val="0"/>
              </w:rPr>
              <w:t>□有</w:t>
            </w:r>
            <w:r w:rsidRPr="00042D80">
              <w:rPr>
                <w:rFonts w:cs="宋体" w:hint="eastAsia"/>
                <w:kern w:val="0"/>
              </w:rPr>
              <w:t>，原因：</w:t>
            </w:r>
          </w:p>
          <w:p w:rsidR="00BD5776" w:rsidRPr="00042D80" w:rsidRDefault="00BD5776" w:rsidP="001C1A54">
            <w:pPr>
              <w:rPr>
                <w:rFonts w:cs="宋体"/>
                <w:kern w:val="0"/>
              </w:rPr>
            </w:pPr>
            <w:r w:rsidRPr="00042D80">
              <w:rPr>
                <w:rFonts w:cs="宋体"/>
                <w:kern w:val="0"/>
              </w:rPr>
              <w:t>1.</w:t>
            </w:r>
          </w:p>
          <w:p w:rsidR="00BD5776" w:rsidRPr="00042D80" w:rsidRDefault="00BD5776" w:rsidP="001C1A54">
            <w:pPr>
              <w:rPr>
                <w:kern w:val="0"/>
              </w:rPr>
            </w:pPr>
            <w:r w:rsidRPr="00042D80">
              <w:rPr>
                <w:rFonts w:cs="宋体"/>
                <w:kern w:val="0"/>
              </w:rPr>
              <w:t>2.</w:t>
            </w:r>
          </w:p>
        </w:tc>
        <w:tc>
          <w:tcPr>
            <w:tcW w:w="293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cs="宋体"/>
                <w:kern w:val="0"/>
              </w:rPr>
            </w:pPr>
            <w:r w:rsidRPr="00042D80">
              <w:rPr>
                <w:rFonts w:hint="eastAsia"/>
                <w:kern w:val="0"/>
              </w:rPr>
              <w:t>□无</w:t>
            </w:r>
            <w:r w:rsidRPr="00042D80">
              <w:rPr>
                <w:rFonts w:hint="eastAsia"/>
                <w:kern w:val="0"/>
              </w:rPr>
              <w:t xml:space="preserve"> </w:t>
            </w:r>
            <w:r w:rsidRPr="00042D80">
              <w:rPr>
                <w:rFonts w:hint="eastAsia"/>
                <w:kern w:val="0"/>
              </w:rPr>
              <w:t>□有</w:t>
            </w:r>
            <w:r w:rsidRPr="00042D80">
              <w:rPr>
                <w:rFonts w:cs="宋体" w:hint="eastAsia"/>
                <w:kern w:val="0"/>
              </w:rPr>
              <w:t>，原因：</w:t>
            </w:r>
          </w:p>
          <w:p w:rsidR="00BD5776" w:rsidRPr="00042D80" w:rsidRDefault="00BD5776" w:rsidP="001C1A54">
            <w:pPr>
              <w:rPr>
                <w:rFonts w:cs="宋体"/>
                <w:kern w:val="0"/>
              </w:rPr>
            </w:pPr>
            <w:r w:rsidRPr="00042D80">
              <w:rPr>
                <w:rFonts w:cs="宋体"/>
                <w:kern w:val="0"/>
              </w:rPr>
              <w:t>1.</w:t>
            </w:r>
          </w:p>
          <w:p w:rsidR="00BD5776" w:rsidRPr="00042D80" w:rsidRDefault="00BD5776" w:rsidP="001C1A54">
            <w:pPr>
              <w:rPr>
                <w:kern w:val="0"/>
              </w:rPr>
            </w:pPr>
            <w:r w:rsidRPr="00042D80">
              <w:rPr>
                <w:rFonts w:cs="宋体"/>
                <w:kern w:val="0"/>
              </w:rPr>
              <w:t>2.</w:t>
            </w:r>
          </w:p>
        </w:tc>
        <w:tc>
          <w:tcPr>
            <w:tcW w:w="318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rFonts w:cs="宋体"/>
                <w:kern w:val="0"/>
              </w:rPr>
            </w:pPr>
            <w:r w:rsidRPr="00042D80">
              <w:rPr>
                <w:rFonts w:hint="eastAsia"/>
                <w:kern w:val="0"/>
              </w:rPr>
              <w:t>□无</w:t>
            </w:r>
            <w:r w:rsidRPr="00042D80">
              <w:rPr>
                <w:rFonts w:hint="eastAsia"/>
                <w:kern w:val="0"/>
              </w:rPr>
              <w:t xml:space="preserve">  </w:t>
            </w:r>
            <w:r w:rsidRPr="00042D80">
              <w:rPr>
                <w:rFonts w:hint="eastAsia"/>
                <w:kern w:val="0"/>
              </w:rPr>
              <w:t>□有</w:t>
            </w:r>
            <w:r w:rsidRPr="00042D80">
              <w:rPr>
                <w:rFonts w:cs="宋体" w:hint="eastAsia"/>
                <w:kern w:val="0"/>
              </w:rPr>
              <w:t>，原因：</w:t>
            </w:r>
          </w:p>
          <w:p w:rsidR="00BD5776" w:rsidRPr="00042D80" w:rsidRDefault="00BD5776" w:rsidP="001C1A54">
            <w:pPr>
              <w:rPr>
                <w:rFonts w:cs="宋体"/>
                <w:kern w:val="0"/>
              </w:rPr>
            </w:pPr>
            <w:r w:rsidRPr="00042D80">
              <w:rPr>
                <w:rFonts w:cs="宋体"/>
                <w:kern w:val="0"/>
              </w:rPr>
              <w:t>1.</w:t>
            </w:r>
          </w:p>
          <w:p w:rsidR="00BD5776" w:rsidRPr="00042D80" w:rsidRDefault="00BD5776" w:rsidP="001C1A54">
            <w:pPr>
              <w:rPr>
                <w:kern w:val="0"/>
              </w:rPr>
            </w:pPr>
            <w:r w:rsidRPr="00042D80">
              <w:rPr>
                <w:rFonts w:cs="宋体"/>
                <w:kern w:val="0"/>
              </w:rPr>
              <w:t>2.</w:t>
            </w:r>
          </w:p>
        </w:tc>
      </w:tr>
      <w:tr w:rsidR="00BD5776" w:rsidRPr="00042D80" w:rsidTr="001C1A54">
        <w:trPr>
          <w:cantSplit/>
          <w:trHeight w:val="1004"/>
          <w:jc w:val="center"/>
        </w:trPr>
        <w:tc>
          <w:tcPr>
            <w:tcW w:w="705"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eastAsia="黑体" w:cs="宋体"/>
                <w:kern w:val="0"/>
              </w:rPr>
            </w:pPr>
            <w:r w:rsidRPr="00042D80">
              <w:rPr>
                <w:rFonts w:eastAsia="黑体" w:cs="宋体" w:hint="eastAsia"/>
                <w:kern w:val="0"/>
              </w:rPr>
              <w:t>护士</w:t>
            </w:r>
          </w:p>
          <w:p w:rsidR="00BD5776" w:rsidRPr="00042D80" w:rsidRDefault="00BD5776" w:rsidP="001C1A54">
            <w:pPr>
              <w:rPr>
                <w:rFonts w:eastAsia="黑体"/>
                <w:kern w:val="0"/>
              </w:rPr>
            </w:pPr>
            <w:r w:rsidRPr="00042D80">
              <w:rPr>
                <w:rFonts w:eastAsia="黑体" w:cs="宋体" w:hint="eastAsia"/>
                <w:kern w:val="0"/>
              </w:rPr>
              <w:t>签名</w:t>
            </w:r>
          </w:p>
        </w:tc>
        <w:tc>
          <w:tcPr>
            <w:tcW w:w="2757" w:type="dxa"/>
            <w:tcBorders>
              <w:top w:val="single" w:sz="8" w:space="0" w:color="auto"/>
              <w:left w:val="nil"/>
              <w:bottom w:val="single" w:sz="8" w:space="0" w:color="auto"/>
              <w:right w:val="single" w:sz="8" w:space="0" w:color="auto"/>
            </w:tcBorders>
          </w:tcPr>
          <w:p w:rsidR="00BD5776" w:rsidRPr="00042D80" w:rsidRDefault="00BD5776" w:rsidP="001C1A54">
            <w:pPr>
              <w:rPr>
                <w:rFonts w:cs="宋体"/>
                <w:kern w:val="0"/>
              </w:rPr>
            </w:pPr>
          </w:p>
        </w:tc>
        <w:tc>
          <w:tcPr>
            <w:tcW w:w="2936" w:type="dxa"/>
            <w:tcBorders>
              <w:top w:val="single" w:sz="8" w:space="0" w:color="auto"/>
              <w:left w:val="nil"/>
              <w:bottom w:val="single" w:sz="8" w:space="0" w:color="auto"/>
              <w:right w:val="single" w:sz="8" w:space="0" w:color="auto"/>
            </w:tcBorders>
          </w:tcPr>
          <w:p w:rsidR="00BD5776" w:rsidRPr="00042D80" w:rsidRDefault="00BD5776" w:rsidP="001C1A54">
            <w:pPr>
              <w:rPr>
                <w:rFonts w:cs="宋体"/>
                <w:kern w:val="0"/>
              </w:rPr>
            </w:pPr>
          </w:p>
        </w:tc>
        <w:tc>
          <w:tcPr>
            <w:tcW w:w="3184" w:type="dxa"/>
            <w:tcBorders>
              <w:top w:val="single" w:sz="8" w:space="0" w:color="auto"/>
              <w:left w:val="nil"/>
              <w:bottom w:val="single" w:sz="8" w:space="0" w:color="auto"/>
              <w:right w:val="single" w:sz="8" w:space="0" w:color="auto"/>
            </w:tcBorders>
          </w:tcPr>
          <w:p w:rsidR="00BD5776" w:rsidRPr="00042D80" w:rsidRDefault="00BD5776" w:rsidP="001C1A54">
            <w:pPr>
              <w:rPr>
                <w:rFonts w:cs="宋体"/>
                <w:kern w:val="0"/>
              </w:rPr>
            </w:pPr>
          </w:p>
        </w:tc>
      </w:tr>
      <w:tr w:rsidR="00BD5776" w:rsidRPr="00042D80" w:rsidTr="001C1A54">
        <w:trPr>
          <w:trHeight w:val="928"/>
          <w:jc w:val="center"/>
        </w:trPr>
        <w:tc>
          <w:tcPr>
            <w:tcW w:w="705" w:type="dxa"/>
            <w:tcBorders>
              <w:top w:val="single" w:sz="8" w:space="0" w:color="auto"/>
              <w:left w:val="single" w:sz="8" w:space="0" w:color="auto"/>
              <w:bottom w:val="single" w:sz="8" w:space="0" w:color="auto"/>
              <w:right w:val="single" w:sz="8" w:space="0" w:color="auto"/>
            </w:tcBorders>
            <w:vAlign w:val="center"/>
          </w:tcPr>
          <w:p w:rsidR="00BD5776" w:rsidRPr="00042D80" w:rsidRDefault="00BD5776" w:rsidP="001C1A54">
            <w:pPr>
              <w:rPr>
                <w:rFonts w:eastAsia="黑体" w:cs="宋体"/>
                <w:kern w:val="0"/>
              </w:rPr>
            </w:pPr>
            <w:r w:rsidRPr="00042D80">
              <w:rPr>
                <w:rFonts w:eastAsia="黑体" w:cs="宋体" w:hint="eastAsia"/>
                <w:kern w:val="0"/>
              </w:rPr>
              <w:t>医师</w:t>
            </w:r>
          </w:p>
          <w:p w:rsidR="00BD5776" w:rsidRPr="00042D80" w:rsidRDefault="00BD5776" w:rsidP="001C1A54">
            <w:pPr>
              <w:rPr>
                <w:rFonts w:eastAsia="黑体" w:cs="宋体"/>
                <w:kern w:val="0"/>
              </w:rPr>
            </w:pPr>
            <w:r w:rsidRPr="00042D80">
              <w:rPr>
                <w:rFonts w:eastAsia="黑体" w:cs="宋体" w:hint="eastAsia"/>
                <w:kern w:val="0"/>
              </w:rPr>
              <w:t>签名</w:t>
            </w:r>
          </w:p>
        </w:tc>
        <w:tc>
          <w:tcPr>
            <w:tcW w:w="2757"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kern w:val="0"/>
              </w:rPr>
            </w:pPr>
            <w:r w:rsidRPr="00042D80">
              <w:rPr>
                <w:kern w:val="0"/>
              </w:rPr>
              <w:t xml:space="preserve">　</w:t>
            </w:r>
          </w:p>
        </w:tc>
        <w:tc>
          <w:tcPr>
            <w:tcW w:w="2936"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kern w:val="0"/>
              </w:rPr>
            </w:pPr>
            <w:r w:rsidRPr="00042D80">
              <w:rPr>
                <w:kern w:val="0"/>
              </w:rPr>
              <w:t xml:space="preserve">　</w:t>
            </w:r>
          </w:p>
        </w:tc>
        <w:tc>
          <w:tcPr>
            <w:tcW w:w="3184" w:type="dxa"/>
            <w:tcBorders>
              <w:top w:val="single" w:sz="8" w:space="0" w:color="auto"/>
              <w:left w:val="single" w:sz="8" w:space="0" w:color="auto"/>
              <w:bottom w:val="single" w:sz="8" w:space="0" w:color="auto"/>
              <w:right w:val="single" w:sz="8" w:space="0" w:color="auto"/>
            </w:tcBorders>
          </w:tcPr>
          <w:p w:rsidR="00BD5776" w:rsidRPr="00042D80" w:rsidRDefault="00BD5776" w:rsidP="001C1A54">
            <w:pPr>
              <w:rPr>
                <w:kern w:val="0"/>
              </w:rPr>
            </w:pPr>
            <w:r w:rsidRPr="00042D80">
              <w:rPr>
                <w:kern w:val="0"/>
              </w:rPr>
              <w:t xml:space="preserve">　</w:t>
            </w:r>
          </w:p>
        </w:tc>
      </w:tr>
    </w:tbl>
    <w:p w:rsidR="00BD5776" w:rsidRDefault="00BD5776" w:rsidP="00BD5776">
      <w:pPr>
        <w:rPr>
          <w:rFonts w:eastAsia="仿宋_GB2312"/>
          <w:sz w:val="32"/>
          <w:szCs w:val="32"/>
        </w:rPr>
      </w:pPr>
    </w:p>
    <w:p w:rsidR="00BD5776" w:rsidRDefault="00BD5776" w:rsidP="00BD5776">
      <w:pPr>
        <w:rPr>
          <w:rFonts w:ascii="仿宋_GB2312" w:eastAsia="仿宋_GB2312"/>
          <w:sz w:val="24"/>
        </w:rPr>
      </w:pPr>
    </w:p>
    <w:p w:rsidR="00CF3D5B" w:rsidRPr="00BD5776" w:rsidRDefault="00CF3D5B" w:rsidP="00BD5776">
      <w:pPr>
        <w:pStyle w:val="3"/>
        <w:numPr>
          <w:ilvl w:val="0"/>
          <w:numId w:val="0"/>
        </w:numPr>
        <w:rPr>
          <w:lang w:eastAsia="zh-CN"/>
        </w:rPr>
      </w:pPr>
    </w:p>
    <w:sectPr w:rsidR="00CF3D5B" w:rsidRPr="00BD5776" w:rsidSect="007D18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84B" w:rsidRDefault="00D5584B" w:rsidP="00BD5776">
      <w:r>
        <w:separator/>
      </w:r>
    </w:p>
  </w:endnote>
  <w:endnote w:type="continuationSeparator" w:id="1">
    <w:p w:rsidR="00D5584B" w:rsidRDefault="00D5584B" w:rsidP="00BD57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84B" w:rsidRDefault="00D5584B" w:rsidP="00BD5776">
      <w:r>
        <w:separator/>
      </w:r>
    </w:p>
  </w:footnote>
  <w:footnote w:type="continuationSeparator" w:id="1">
    <w:p w:rsidR="00D5584B" w:rsidRDefault="00D5584B" w:rsidP="00BD57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C4"/>
    <w:multiLevelType w:val="multilevel"/>
    <w:tmpl w:val="000000C4"/>
    <w:lvl w:ilvl="0">
      <w:start w:val="1"/>
      <w:numFmt w:val="chineseCountingThousand"/>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A68"/>
    <w:rsid w:val="00042D80"/>
    <w:rsid w:val="000C58E2"/>
    <w:rsid w:val="00443A68"/>
    <w:rsid w:val="005A5A1A"/>
    <w:rsid w:val="006D7E31"/>
    <w:rsid w:val="007D187A"/>
    <w:rsid w:val="008E4914"/>
    <w:rsid w:val="00BD5776"/>
    <w:rsid w:val="00CB16B4"/>
    <w:rsid w:val="00CF3D5B"/>
    <w:rsid w:val="00D5584B"/>
    <w:rsid w:val="00E5126E"/>
    <w:rsid w:val="00F00D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776"/>
    <w:pPr>
      <w:widowControl w:val="0"/>
      <w:jc w:val="both"/>
    </w:pPr>
    <w:rPr>
      <w:rFonts w:ascii="Times New Roman" w:eastAsia="宋体" w:hAnsi="Times New Roman" w:cs="Times New Roman"/>
      <w:szCs w:val="21"/>
    </w:rPr>
  </w:style>
  <w:style w:type="paragraph" w:styleId="3">
    <w:name w:val="heading 3"/>
    <w:basedOn w:val="a"/>
    <w:next w:val="a0"/>
    <w:link w:val="3Char"/>
    <w:qFormat/>
    <w:rsid w:val="00BD5776"/>
    <w:pPr>
      <w:keepNext/>
      <w:keepLines/>
      <w:numPr>
        <w:ilvl w:val="2"/>
        <w:numId w:val="1"/>
      </w:numPr>
      <w:spacing w:before="260" w:after="260" w:line="416" w:lineRule="auto"/>
      <w:outlineLvl w:val="2"/>
    </w:pPr>
    <w:rPr>
      <w:b/>
      <w:bCs/>
      <w:sz w:val="32"/>
      <w:szCs w:val="32"/>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BD5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D5776"/>
    <w:rPr>
      <w:sz w:val="18"/>
      <w:szCs w:val="18"/>
    </w:rPr>
  </w:style>
  <w:style w:type="paragraph" w:styleId="a5">
    <w:name w:val="footer"/>
    <w:basedOn w:val="a"/>
    <w:link w:val="Char0"/>
    <w:uiPriority w:val="99"/>
    <w:unhideWhenUsed/>
    <w:rsid w:val="00BD5776"/>
    <w:pPr>
      <w:tabs>
        <w:tab w:val="center" w:pos="4153"/>
        <w:tab w:val="right" w:pos="8306"/>
      </w:tabs>
      <w:snapToGrid w:val="0"/>
      <w:jc w:val="left"/>
    </w:pPr>
    <w:rPr>
      <w:sz w:val="18"/>
      <w:szCs w:val="18"/>
    </w:rPr>
  </w:style>
  <w:style w:type="character" w:customStyle="1" w:styleId="Char0">
    <w:name w:val="页脚 Char"/>
    <w:basedOn w:val="a1"/>
    <w:link w:val="a5"/>
    <w:uiPriority w:val="99"/>
    <w:rsid w:val="00BD5776"/>
    <w:rPr>
      <w:sz w:val="18"/>
      <w:szCs w:val="18"/>
    </w:rPr>
  </w:style>
  <w:style w:type="character" w:customStyle="1" w:styleId="3Char">
    <w:name w:val="标题 3 Char"/>
    <w:basedOn w:val="a1"/>
    <w:link w:val="3"/>
    <w:rsid w:val="00BD5776"/>
    <w:rPr>
      <w:rFonts w:ascii="Times New Roman" w:eastAsia="宋体" w:hAnsi="Times New Roman" w:cs="Times New Roman"/>
      <w:b/>
      <w:bCs/>
      <w:sz w:val="32"/>
      <w:szCs w:val="32"/>
      <w:lang/>
    </w:rPr>
  </w:style>
  <w:style w:type="paragraph" w:styleId="a0">
    <w:name w:val="Normal Indent"/>
    <w:basedOn w:val="a"/>
    <w:uiPriority w:val="99"/>
    <w:semiHidden/>
    <w:unhideWhenUsed/>
    <w:rsid w:val="00BD577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776"/>
    <w:pPr>
      <w:widowControl w:val="0"/>
      <w:jc w:val="both"/>
    </w:pPr>
    <w:rPr>
      <w:rFonts w:ascii="Times New Roman" w:eastAsia="宋体" w:hAnsi="Times New Roman" w:cs="Times New Roman"/>
      <w:szCs w:val="21"/>
    </w:rPr>
  </w:style>
  <w:style w:type="paragraph" w:styleId="3">
    <w:name w:val="heading 3"/>
    <w:basedOn w:val="a"/>
    <w:next w:val="a0"/>
    <w:link w:val="3Char"/>
    <w:qFormat/>
    <w:rsid w:val="00BD5776"/>
    <w:pPr>
      <w:keepNext/>
      <w:keepLines/>
      <w:numPr>
        <w:ilvl w:val="2"/>
        <w:numId w:val="1"/>
      </w:numPr>
      <w:spacing w:before="260" w:after="260" w:line="416" w:lineRule="auto"/>
      <w:outlineLvl w:val="2"/>
    </w:pPr>
    <w:rPr>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BD5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D5776"/>
    <w:rPr>
      <w:sz w:val="18"/>
      <w:szCs w:val="18"/>
    </w:rPr>
  </w:style>
  <w:style w:type="paragraph" w:styleId="a5">
    <w:name w:val="footer"/>
    <w:basedOn w:val="a"/>
    <w:link w:val="Char0"/>
    <w:uiPriority w:val="99"/>
    <w:unhideWhenUsed/>
    <w:rsid w:val="00BD5776"/>
    <w:pPr>
      <w:tabs>
        <w:tab w:val="center" w:pos="4153"/>
        <w:tab w:val="right" w:pos="8306"/>
      </w:tabs>
      <w:snapToGrid w:val="0"/>
      <w:jc w:val="left"/>
    </w:pPr>
    <w:rPr>
      <w:sz w:val="18"/>
      <w:szCs w:val="18"/>
    </w:rPr>
  </w:style>
  <w:style w:type="character" w:customStyle="1" w:styleId="Char0">
    <w:name w:val="页脚 Char"/>
    <w:basedOn w:val="a1"/>
    <w:link w:val="a5"/>
    <w:uiPriority w:val="99"/>
    <w:rsid w:val="00BD5776"/>
    <w:rPr>
      <w:sz w:val="18"/>
      <w:szCs w:val="18"/>
    </w:rPr>
  </w:style>
  <w:style w:type="character" w:customStyle="1" w:styleId="3Char">
    <w:name w:val="标题 3 Char"/>
    <w:basedOn w:val="a1"/>
    <w:link w:val="3"/>
    <w:rsid w:val="00BD5776"/>
    <w:rPr>
      <w:rFonts w:ascii="Times New Roman" w:eastAsia="宋体" w:hAnsi="Times New Roman" w:cs="Times New Roman"/>
      <w:b/>
      <w:bCs/>
      <w:sz w:val="32"/>
      <w:szCs w:val="32"/>
      <w:lang w:val="x-none" w:eastAsia="x-none"/>
    </w:rPr>
  </w:style>
  <w:style w:type="paragraph" w:styleId="a0">
    <w:name w:val="Normal Indent"/>
    <w:basedOn w:val="a"/>
    <w:uiPriority w:val="99"/>
    <w:semiHidden/>
    <w:unhideWhenUsed/>
    <w:rsid w:val="00BD577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492</Words>
  <Characters>2807</Characters>
  <Application>Microsoft Office Word</Application>
  <DocSecurity>0</DocSecurity>
  <Lines>23</Lines>
  <Paragraphs>6</Paragraphs>
  <ScaleCrop>false</ScaleCrop>
  <Company>微软中国</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china</cp:lastModifiedBy>
  <cp:revision>8</cp:revision>
  <dcterms:created xsi:type="dcterms:W3CDTF">2016-06-27T17:03:00Z</dcterms:created>
  <dcterms:modified xsi:type="dcterms:W3CDTF">2016-06-29T10:20:00Z</dcterms:modified>
</cp:coreProperties>
</file>